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86"/>
        <w:tblW w:w="11209" w:type="dxa"/>
        <w:tblLayout w:type="fixed"/>
        <w:tblLook w:val="0000" w:firstRow="0" w:lastRow="0" w:firstColumn="0" w:lastColumn="0" w:noHBand="0" w:noVBand="0"/>
      </w:tblPr>
      <w:tblGrid>
        <w:gridCol w:w="2224"/>
        <w:gridCol w:w="8985"/>
      </w:tblGrid>
      <w:tr w:rsidR="00211CCB" w:rsidTr="00211CCB">
        <w:trPr>
          <w:cantSplit/>
          <w:trHeight w:val="324"/>
        </w:trPr>
        <w:tc>
          <w:tcPr>
            <w:tcW w:w="222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11CCB" w:rsidRDefault="00211CCB" w:rsidP="00D87FA8">
            <w:pPr>
              <w:jc w:val="center"/>
            </w:pPr>
            <w:bookmarkStart w:id="0" w:name="_GoBack"/>
            <w:bookmarkEnd w:id="0"/>
            <w:r>
              <w:rPr>
                <w:noProof/>
              </w:rPr>
              <w:drawing>
                <wp:inline distT="0" distB="0" distL="0" distR="0" wp14:anchorId="79286D47" wp14:editId="1EF53116">
                  <wp:extent cx="1199921" cy="1064525"/>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509" cy="1075693"/>
                          </a:xfrm>
                          <a:prstGeom prst="rect">
                            <a:avLst/>
                          </a:prstGeom>
                          <a:noFill/>
                          <a:ln>
                            <a:noFill/>
                          </a:ln>
                        </pic:spPr>
                      </pic:pic>
                    </a:graphicData>
                  </a:graphic>
                </wp:inline>
              </w:drawing>
            </w:r>
          </w:p>
        </w:tc>
        <w:tc>
          <w:tcPr>
            <w:tcW w:w="8985" w:type="dxa"/>
            <w:tcBorders>
              <w:top w:val="single" w:sz="4" w:space="0" w:color="auto"/>
              <w:left w:val="single" w:sz="4" w:space="0" w:color="auto"/>
              <w:right w:val="single" w:sz="4" w:space="0" w:color="auto"/>
            </w:tcBorders>
          </w:tcPr>
          <w:p w:rsidR="00211CCB" w:rsidRPr="00D87FA8" w:rsidRDefault="00211CCB" w:rsidP="00E87915">
            <w:pPr>
              <w:jc w:val="center"/>
              <w:rPr>
                <w:rFonts w:ascii="Garamond" w:hAnsi="Garamond"/>
                <w:b/>
                <w:sz w:val="28"/>
                <w:szCs w:val="28"/>
              </w:rPr>
            </w:pPr>
            <w:r w:rsidRPr="00D87FA8">
              <w:rPr>
                <w:rFonts w:ascii="Garamond" w:hAnsi="Garamond"/>
                <w:b/>
                <w:sz w:val="28"/>
                <w:szCs w:val="28"/>
              </w:rPr>
              <w:t>CHAUTAUQUA COUNTY DEPARTMENT OF F</w:t>
            </w:r>
            <w:r>
              <w:rPr>
                <w:rFonts w:ascii="Garamond" w:hAnsi="Garamond"/>
                <w:b/>
                <w:sz w:val="28"/>
                <w:szCs w:val="28"/>
              </w:rPr>
              <w:t>INANCE</w:t>
            </w:r>
          </w:p>
        </w:tc>
      </w:tr>
      <w:tr w:rsidR="00211CCB" w:rsidTr="00211CCB">
        <w:trPr>
          <w:cantSplit/>
          <w:trHeight w:val="405"/>
        </w:trPr>
        <w:tc>
          <w:tcPr>
            <w:tcW w:w="2224" w:type="dxa"/>
            <w:vMerge/>
            <w:tcBorders>
              <w:left w:val="single" w:sz="4" w:space="0" w:color="auto"/>
              <w:bottom w:val="single" w:sz="4" w:space="0" w:color="auto"/>
              <w:right w:val="single" w:sz="4" w:space="0" w:color="auto"/>
            </w:tcBorders>
            <w:tcMar>
              <w:left w:w="0" w:type="dxa"/>
              <w:right w:w="0" w:type="dxa"/>
            </w:tcMar>
            <w:vAlign w:val="center"/>
          </w:tcPr>
          <w:p w:rsidR="00211CCB" w:rsidRDefault="00211CCB" w:rsidP="00D87FA8">
            <w:pPr>
              <w:jc w:val="center"/>
            </w:pPr>
          </w:p>
        </w:tc>
        <w:tc>
          <w:tcPr>
            <w:tcW w:w="8985" w:type="dxa"/>
            <w:tcBorders>
              <w:left w:val="single" w:sz="4" w:space="0" w:color="auto"/>
              <w:bottom w:val="single" w:sz="18" w:space="0" w:color="auto"/>
              <w:right w:val="single" w:sz="4" w:space="0" w:color="auto"/>
            </w:tcBorders>
            <w:vAlign w:val="bottom"/>
          </w:tcPr>
          <w:p w:rsidR="00211CCB" w:rsidRPr="009F310C" w:rsidRDefault="00211CCB" w:rsidP="00D87FA8">
            <w:pPr>
              <w:pStyle w:val="Heading1"/>
              <w:spacing w:before="0" w:after="0"/>
              <w:jc w:val="center"/>
              <w:rPr>
                <w:rFonts w:ascii="Garamond" w:hAnsi="Garamond"/>
                <w:sz w:val="28"/>
                <w:szCs w:val="28"/>
              </w:rPr>
            </w:pPr>
          </w:p>
        </w:tc>
      </w:tr>
      <w:tr w:rsidR="00211CCB" w:rsidRPr="00A21269" w:rsidTr="00486683">
        <w:trPr>
          <w:cantSplit/>
          <w:trHeight w:val="1017"/>
        </w:trPr>
        <w:tc>
          <w:tcPr>
            <w:tcW w:w="2224" w:type="dxa"/>
            <w:vMerge/>
            <w:tcBorders>
              <w:left w:val="single" w:sz="4" w:space="0" w:color="auto"/>
              <w:bottom w:val="single" w:sz="4" w:space="0" w:color="auto"/>
              <w:right w:val="single" w:sz="4" w:space="0" w:color="auto"/>
            </w:tcBorders>
            <w:tcMar>
              <w:left w:w="0" w:type="dxa"/>
              <w:right w:w="0" w:type="dxa"/>
            </w:tcMar>
            <w:vAlign w:val="center"/>
          </w:tcPr>
          <w:p w:rsidR="00211CCB" w:rsidRPr="00A21269" w:rsidRDefault="00211CCB" w:rsidP="00D87FA8">
            <w:pPr>
              <w:jc w:val="center"/>
              <w:rPr>
                <w:sz w:val="18"/>
                <w:szCs w:val="18"/>
              </w:rPr>
            </w:pPr>
          </w:p>
        </w:tc>
        <w:tc>
          <w:tcPr>
            <w:tcW w:w="8985" w:type="dxa"/>
            <w:tcBorders>
              <w:top w:val="single" w:sz="18" w:space="0" w:color="auto"/>
              <w:left w:val="single" w:sz="4" w:space="0" w:color="auto"/>
              <w:bottom w:val="single" w:sz="18" w:space="0" w:color="auto"/>
              <w:right w:val="single" w:sz="4" w:space="0" w:color="auto"/>
            </w:tcBorders>
          </w:tcPr>
          <w:p w:rsidR="00211CCB" w:rsidRPr="00ED23D1" w:rsidRDefault="00486683" w:rsidP="00D87FA8">
            <w:pPr>
              <w:pStyle w:val="Heading3"/>
              <w:tabs>
                <w:tab w:val="left" w:pos="5456"/>
              </w:tabs>
              <w:spacing w:before="0" w:after="0"/>
              <w:rPr>
                <w:rFonts w:ascii="Garamond" w:hAnsi="Garamond"/>
                <w:sz w:val="18"/>
                <w:szCs w:val="18"/>
              </w:rPr>
            </w:pPr>
            <w:r>
              <w:rPr>
                <w:rFonts w:ascii="Garamond" w:hAnsi="Garamond"/>
                <w:sz w:val="18"/>
                <w:szCs w:val="18"/>
              </w:rPr>
              <w:t>Becky Anderson</w:t>
            </w:r>
            <w:r w:rsidR="00211CCB" w:rsidRPr="00ED23D1">
              <w:rPr>
                <w:rFonts w:ascii="Garamond" w:hAnsi="Garamond"/>
                <w:sz w:val="18"/>
                <w:szCs w:val="18"/>
              </w:rPr>
              <w:t xml:space="preserve">                                                                                                                           </w:t>
            </w:r>
            <w:r>
              <w:rPr>
                <w:rFonts w:ascii="Garamond" w:hAnsi="Garamond"/>
                <w:sz w:val="18"/>
                <w:szCs w:val="18"/>
              </w:rPr>
              <w:t xml:space="preserve">           </w:t>
            </w:r>
            <w:r w:rsidR="00572794">
              <w:rPr>
                <w:rFonts w:ascii="Garamond" w:hAnsi="Garamond"/>
                <w:sz w:val="18"/>
                <w:szCs w:val="18"/>
              </w:rPr>
              <w:t>Paul M. Wendel, Jr.</w:t>
            </w:r>
          </w:p>
          <w:p w:rsidR="00211CCB" w:rsidRPr="00ED23D1" w:rsidRDefault="00A615E4" w:rsidP="00D87FA8">
            <w:pPr>
              <w:rPr>
                <w:rFonts w:ascii="Garamond" w:hAnsi="Garamond"/>
                <w:b/>
                <w:i/>
                <w:sz w:val="18"/>
                <w:szCs w:val="18"/>
              </w:rPr>
            </w:pPr>
            <w:r>
              <w:rPr>
                <w:rFonts w:ascii="Garamond" w:hAnsi="Garamond"/>
                <w:b/>
                <w:i/>
                <w:sz w:val="18"/>
                <w:szCs w:val="18"/>
              </w:rPr>
              <w:t xml:space="preserve">Purchasing Manager               </w:t>
            </w:r>
            <w:r w:rsidR="00211CCB" w:rsidRPr="00ED23D1">
              <w:rPr>
                <w:rFonts w:ascii="Garamond" w:hAnsi="Garamond"/>
                <w:b/>
                <w:i/>
                <w:sz w:val="18"/>
                <w:szCs w:val="18"/>
              </w:rPr>
              <w:t xml:space="preserve">                                                                       </w:t>
            </w:r>
            <w:r w:rsidR="00211CCB">
              <w:rPr>
                <w:rFonts w:ascii="Garamond" w:hAnsi="Garamond"/>
                <w:b/>
                <w:i/>
                <w:sz w:val="18"/>
                <w:szCs w:val="18"/>
              </w:rPr>
              <w:t xml:space="preserve">                               </w:t>
            </w:r>
            <w:r w:rsidR="00211CCB" w:rsidRPr="00ED23D1">
              <w:rPr>
                <w:rFonts w:ascii="Garamond" w:hAnsi="Garamond"/>
                <w:b/>
                <w:i/>
                <w:sz w:val="18"/>
                <w:szCs w:val="18"/>
              </w:rPr>
              <w:t xml:space="preserve">         County Executive</w:t>
            </w:r>
          </w:p>
          <w:p w:rsidR="00211CCB" w:rsidRPr="00ED23D1" w:rsidRDefault="00211CCB" w:rsidP="00D87FA8">
            <w:pPr>
              <w:rPr>
                <w:rFonts w:ascii="Garamond" w:hAnsi="Garamond"/>
                <w:b/>
                <w:i/>
                <w:sz w:val="18"/>
                <w:szCs w:val="18"/>
              </w:rPr>
            </w:pPr>
          </w:p>
          <w:p w:rsidR="00211CCB" w:rsidRPr="00ED23D1" w:rsidRDefault="00486683" w:rsidP="00486683">
            <w:pPr>
              <w:tabs>
                <w:tab w:val="left" w:pos="5461"/>
              </w:tabs>
              <w:rPr>
                <w:rFonts w:ascii="Garamond" w:hAnsi="Garamond"/>
                <w:b/>
                <w:sz w:val="18"/>
                <w:szCs w:val="18"/>
              </w:rPr>
            </w:pPr>
            <w:r>
              <w:rPr>
                <w:rFonts w:ascii="Garamond" w:hAnsi="Garamond"/>
                <w:b/>
                <w:sz w:val="18"/>
                <w:szCs w:val="18"/>
              </w:rPr>
              <w:t xml:space="preserve">Melissa Hamilton                                                                                                                                          </w:t>
            </w:r>
            <w:r w:rsidR="00211CCB" w:rsidRPr="00ED23D1">
              <w:rPr>
                <w:rFonts w:ascii="Garamond" w:hAnsi="Garamond"/>
                <w:b/>
                <w:sz w:val="18"/>
                <w:szCs w:val="18"/>
              </w:rPr>
              <w:t>Kitty Crow</w:t>
            </w:r>
          </w:p>
          <w:p w:rsidR="00211CCB" w:rsidRPr="00ED23D1" w:rsidRDefault="0005038F" w:rsidP="00E87915">
            <w:pPr>
              <w:rPr>
                <w:rFonts w:ascii="Garamond" w:hAnsi="Garamond"/>
                <w:b/>
                <w:sz w:val="18"/>
                <w:szCs w:val="18"/>
              </w:rPr>
            </w:pPr>
            <w:r>
              <w:rPr>
                <w:rFonts w:ascii="Garamond" w:hAnsi="Garamond"/>
                <w:b/>
                <w:i/>
                <w:sz w:val="18"/>
                <w:szCs w:val="18"/>
              </w:rPr>
              <w:t>Purchasing Agent</w:t>
            </w:r>
            <w:r w:rsidR="00486683">
              <w:rPr>
                <w:rFonts w:ascii="Garamond" w:hAnsi="Garamond"/>
                <w:b/>
                <w:i/>
                <w:sz w:val="18"/>
                <w:szCs w:val="18"/>
              </w:rPr>
              <w:t xml:space="preserve">                                                                                                                                  </w:t>
            </w:r>
            <w:r w:rsidR="00211CCB" w:rsidRPr="00ED23D1">
              <w:rPr>
                <w:rFonts w:ascii="Garamond" w:hAnsi="Garamond"/>
                <w:b/>
                <w:i/>
                <w:sz w:val="18"/>
                <w:szCs w:val="18"/>
              </w:rPr>
              <w:t>Director of Finance</w:t>
            </w:r>
          </w:p>
        </w:tc>
      </w:tr>
    </w:tbl>
    <w:p w:rsidR="00ED23D1" w:rsidRPr="00A67A34" w:rsidRDefault="00ED23D1" w:rsidP="00ED23D1">
      <w:pPr>
        <w:rPr>
          <w:sz w:val="20"/>
        </w:rPr>
      </w:pPr>
    </w:p>
    <w:p w:rsidR="00234509" w:rsidRDefault="003846C5" w:rsidP="00E50540">
      <w:pPr>
        <w:pStyle w:val="Heading4"/>
        <w:spacing w:before="0" w:after="0"/>
        <w:jc w:val="center"/>
        <w:rPr>
          <w:rFonts w:ascii="Garamond" w:hAnsi="Garamond"/>
          <w:sz w:val="24"/>
          <w:szCs w:val="24"/>
          <w:u w:val="single"/>
        </w:rPr>
      </w:pPr>
      <w:r w:rsidRPr="006D7C31">
        <w:rPr>
          <w:rFonts w:ascii="Garamond" w:hAnsi="Garamond"/>
          <w:sz w:val="24"/>
          <w:szCs w:val="24"/>
          <w:u w:val="single"/>
        </w:rPr>
        <w:t>ADDENDUM #</w:t>
      </w:r>
      <w:r w:rsidR="00E50540" w:rsidRPr="006D7C31">
        <w:rPr>
          <w:rFonts w:ascii="Garamond" w:hAnsi="Garamond"/>
          <w:sz w:val="24"/>
          <w:szCs w:val="24"/>
          <w:u w:val="single"/>
        </w:rPr>
        <w:t>1</w:t>
      </w:r>
    </w:p>
    <w:p w:rsidR="00810FDC" w:rsidRDefault="00810FDC" w:rsidP="00810FDC">
      <w:pPr>
        <w:jc w:val="center"/>
      </w:pPr>
      <w:r>
        <w:t>Youth Development Programs RFP-1-23 YB</w:t>
      </w:r>
    </w:p>
    <w:p w:rsidR="00810FDC" w:rsidRDefault="00810FDC" w:rsidP="00810FDC">
      <w:pPr>
        <w:jc w:val="center"/>
      </w:pPr>
      <w:r>
        <w:t>&amp;</w:t>
      </w:r>
    </w:p>
    <w:p w:rsidR="00810FDC" w:rsidRDefault="00810FDC" w:rsidP="00810FDC">
      <w:pPr>
        <w:jc w:val="center"/>
      </w:pPr>
      <w:r>
        <w:t>Youth Sports and Education Opportunity RFP 2-23 YB</w:t>
      </w:r>
    </w:p>
    <w:p w:rsidR="00810FDC" w:rsidRDefault="00810FDC" w:rsidP="00810FDC">
      <w:pPr>
        <w:jc w:val="center"/>
      </w:pPr>
    </w:p>
    <w:p w:rsidR="00810FDC" w:rsidRDefault="00810FDC" w:rsidP="00810FDC">
      <w:pPr>
        <w:jc w:val="center"/>
      </w:pPr>
      <w:r>
        <w:t>Issue Date:  2/6/23</w:t>
      </w:r>
    </w:p>
    <w:p w:rsidR="00810FDC" w:rsidRDefault="00810FDC" w:rsidP="00810FDC">
      <w:pPr>
        <w:jc w:val="center"/>
      </w:pPr>
      <w:r>
        <w:t>Due Date:  2/21/23</w:t>
      </w:r>
    </w:p>
    <w:p w:rsidR="00810FDC" w:rsidRDefault="00810FDC" w:rsidP="00810FDC">
      <w:pPr>
        <w:jc w:val="center"/>
      </w:pPr>
    </w:p>
    <w:p w:rsidR="00810FDC" w:rsidRPr="00810FDC" w:rsidRDefault="00810FDC" w:rsidP="00810FDC">
      <w:pPr>
        <w:rPr>
          <w:b/>
          <w:sz w:val="26"/>
          <w:szCs w:val="26"/>
        </w:rPr>
      </w:pPr>
      <w:r w:rsidRPr="00810FDC">
        <w:rPr>
          <w:b/>
          <w:sz w:val="26"/>
          <w:szCs w:val="26"/>
        </w:rPr>
        <w:t>Youth Sports and Education Opportunity</w:t>
      </w:r>
    </w:p>
    <w:p w:rsidR="00810FDC" w:rsidRPr="00810FDC" w:rsidRDefault="00810FDC" w:rsidP="00810FDC">
      <w:pPr>
        <w:rPr>
          <w:rFonts w:ascii="Times New Roman" w:hAnsi="Times New Roman" w:cs="Times New Roman"/>
          <w:szCs w:val="24"/>
        </w:rPr>
      </w:pPr>
    </w:p>
    <w:p w:rsidR="00810FDC" w:rsidRPr="00810FDC" w:rsidRDefault="00810FDC" w:rsidP="00810FDC">
      <w:pPr>
        <w:jc w:val="both"/>
        <w:rPr>
          <w:sz w:val="22"/>
          <w:szCs w:val="22"/>
        </w:rPr>
      </w:pPr>
      <w:r w:rsidRPr="00810FDC">
        <w:rPr>
          <w:sz w:val="22"/>
          <w:szCs w:val="22"/>
        </w:rPr>
        <w:t xml:space="preserve">Part Y of Chapter 59 of the Laws of 2021 legalized mobile sports wagering in New York State. Subdivision 8 of section 1367 of the Racing, Pari-Mutuel Wagering and Breeding Law provides that $5 million of state tax proceeds from mobile sports wagering are to be used to support annual grants for sports activities and education for youth. A </w:t>
      </w:r>
      <w:proofErr w:type="spellStart"/>
      <w:r w:rsidRPr="00810FDC">
        <w:rPr>
          <w:sz w:val="22"/>
          <w:szCs w:val="22"/>
        </w:rPr>
        <w:t>grantmaking</w:t>
      </w:r>
      <w:proofErr w:type="spellEnd"/>
      <w:r w:rsidRPr="00810FDC">
        <w:rPr>
          <w:sz w:val="22"/>
          <w:szCs w:val="22"/>
        </w:rPr>
        <w:t xml:space="preserve"> fund was created under the New York State Office of Children and Family Services (OCFS) in the SFY 2022-2023 budget to provide awards to support sports programs for underserved children and youth younger than 18. The grants focus on supporting youth development via local nonprofit organizations and/or municipal-operated youth programs.</w:t>
      </w:r>
    </w:p>
    <w:p w:rsidR="00810FDC" w:rsidRPr="00810FDC" w:rsidRDefault="00810FDC" w:rsidP="00810FDC">
      <w:pPr>
        <w:ind w:left="360"/>
        <w:jc w:val="both"/>
        <w:rPr>
          <w:sz w:val="22"/>
          <w:szCs w:val="22"/>
        </w:rPr>
      </w:pPr>
    </w:p>
    <w:p w:rsidR="00810FDC" w:rsidRPr="00810FDC" w:rsidRDefault="00810FDC" w:rsidP="00810FDC">
      <w:pPr>
        <w:jc w:val="both"/>
        <w:rPr>
          <w:sz w:val="22"/>
          <w:szCs w:val="22"/>
        </w:rPr>
      </w:pPr>
      <w:r w:rsidRPr="00810FDC">
        <w:rPr>
          <w:sz w:val="22"/>
          <w:szCs w:val="22"/>
        </w:rPr>
        <w:t>The allocation for this grant program provides $3.75 million from the state tax imposed on mobile sports wagering for the period of January 1, 2023, through September 30, 2023.</w:t>
      </w:r>
    </w:p>
    <w:p w:rsidR="00810FDC" w:rsidRPr="00810FDC" w:rsidRDefault="00810FDC" w:rsidP="00810FDC">
      <w:pPr>
        <w:jc w:val="both"/>
        <w:rPr>
          <w:sz w:val="22"/>
          <w:szCs w:val="22"/>
        </w:rPr>
      </w:pPr>
    </w:p>
    <w:p w:rsidR="00810FDC" w:rsidRPr="00810FDC" w:rsidRDefault="00810FDC" w:rsidP="00810FDC">
      <w:pPr>
        <w:jc w:val="both"/>
        <w:rPr>
          <w:sz w:val="22"/>
          <w:szCs w:val="22"/>
        </w:rPr>
      </w:pPr>
      <w:r w:rsidRPr="00810FDC">
        <w:rPr>
          <w:sz w:val="22"/>
          <w:szCs w:val="22"/>
        </w:rPr>
        <w:t xml:space="preserve">The total </w:t>
      </w:r>
      <w:r w:rsidRPr="00810FDC">
        <w:rPr>
          <w:bCs/>
          <w:sz w:val="22"/>
          <w:szCs w:val="22"/>
        </w:rPr>
        <w:t>Youth Sports and Education Opportunity allocation from January 2023- September 2023 for Chautauqua County is $29,135.</w:t>
      </w:r>
    </w:p>
    <w:p w:rsidR="00810FDC" w:rsidRPr="00810FDC" w:rsidRDefault="00810FDC" w:rsidP="00810FDC">
      <w:pPr>
        <w:contextualSpacing/>
        <w:rPr>
          <w:b/>
          <w:sz w:val="22"/>
          <w:szCs w:val="22"/>
        </w:rPr>
      </w:pPr>
    </w:p>
    <w:p w:rsidR="00810FDC" w:rsidRPr="00810FDC" w:rsidRDefault="00810FDC" w:rsidP="00810FDC">
      <w:pPr>
        <w:ind w:right="-58"/>
        <w:jc w:val="both"/>
        <w:rPr>
          <w:b/>
          <w:bCs/>
          <w:iCs/>
          <w:sz w:val="22"/>
          <w:szCs w:val="22"/>
        </w:rPr>
      </w:pPr>
      <w:r w:rsidRPr="00810FDC">
        <w:rPr>
          <w:bCs/>
          <w:iCs/>
          <w:sz w:val="22"/>
          <w:szCs w:val="22"/>
          <w:lang w:val="en"/>
        </w:rPr>
        <w:lastRenderedPageBreak/>
        <w:t>There is no maximum amount or range specified in the RFP.</w:t>
      </w:r>
    </w:p>
    <w:p w:rsidR="00810FDC" w:rsidRPr="00810FDC" w:rsidRDefault="00810FDC" w:rsidP="00810FDC">
      <w:pPr>
        <w:rPr>
          <w:rFonts w:ascii="Times New Roman" w:hAnsi="Times New Roman" w:cs="Times New Roman"/>
          <w:szCs w:val="24"/>
        </w:rPr>
      </w:pPr>
    </w:p>
    <w:p w:rsidR="00810FDC" w:rsidRPr="00810FDC" w:rsidRDefault="00810FDC" w:rsidP="00810FDC">
      <w:pPr>
        <w:spacing w:after="200" w:line="276" w:lineRule="auto"/>
        <w:rPr>
          <w:rFonts w:eastAsiaTheme="minorHAnsi"/>
          <w:b/>
          <w:sz w:val="26"/>
          <w:szCs w:val="26"/>
        </w:rPr>
      </w:pPr>
      <w:r w:rsidRPr="00810FDC">
        <w:rPr>
          <w:rFonts w:eastAsiaTheme="minorHAnsi"/>
          <w:b/>
          <w:sz w:val="26"/>
          <w:szCs w:val="26"/>
        </w:rPr>
        <w:t xml:space="preserve">Youth Development Program Funding  </w:t>
      </w:r>
    </w:p>
    <w:p w:rsidR="00810FDC" w:rsidRPr="00810FDC" w:rsidRDefault="00810FDC" w:rsidP="00810FDC">
      <w:pPr>
        <w:rPr>
          <w:rFonts w:eastAsiaTheme="minorHAnsi"/>
          <w:sz w:val="22"/>
          <w:szCs w:val="22"/>
        </w:rPr>
      </w:pPr>
      <w:r w:rsidRPr="00810FDC">
        <w:rPr>
          <w:rFonts w:eastAsiaTheme="minorHAnsi"/>
          <w:sz w:val="22"/>
          <w:szCs w:val="22"/>
        </w:rPr>
        <w:t>The Youth Development Program (YDP) was established to encourage the State’s diverse communities to create local opportunities for positive youth development. YDP supports services that provide opportunities for positive youth development and help youth attain the developmental assets needed to grow up to be competent, caring and healthy adults. These funds originate from the New York State Office of Children and Family Services Office of Youth Development.  The funding is used to support programs for Chautauqua County youth age 0-21 that provide services, opportunities and supports designed to improve our youth and community.  Municipalities and not-for-profit organizations operating a youth program that focuses on youth development are welcome to apply.</w:t>
      </w:r>
    </w:p>
    <w:p w:rsidR="00810FDC" w:rsidRPr="00810FDC" w:rsidRDefault="00810FDC" w:rsidP="00810FDC">
      <w:pPr>
        <w:rPr>
          <w:rFonts w:eastAsiaTheme="minorHAnsi"/>
          <w:sz w:val="22"/>
          <w:szCs w:val="22"/>
        </w:rPr>
      </w:pPr>
    </w:p>
    <w:p w:rsidR="00810FDC" w:rsidRPr="00810FDC" w:rsidRDefault="00810FDC" w:rsidP="00810FDC">
      <w:pPr>
        <w:jc w:val="both"/>
        <w:rPr>
          <w:bCs/>
          <w:sz w:val="22"/>
          <w:szCs w:val="22"/>
        </w:rPr>
      </w:pPr>
      <w:r w:rsidRPr="00810FDC">
        <w:rPr>
          <w:sz w:val="22"/>
          <w:szCs w:val="22"/>
        </w:rPr>
        <w:t xml:space="preserve">The total </w:t>
      </w:r>
      <w:r w:rsidRPr="00810FDC">
        <w:rPr>
          <w:bCs/>
          <w:sz w:val="22"/>
          <w:szCs w:val="22"/>
        </w:rPr>
        <w:t xml:space="preserve">Youth Development Program Funding </w:t>
      </w:r>
      <w:r w:rsidRPr="00810FDC">
        <w:rPr>
          <w:sz w:val="22"/>
          <w:szCs w:val="22"/>
        </w:rPr>
        <w:t xml:space="preserve">allocation </w:t>
      </w:r>
      <w:r w:rsidRPr="00810FDC">
        <w:rPr>
          <w:bCs/>
          <w:sz w:val="22"/>
          <w:szCs w:val="22"/>
        </w:rPr>
        <w:t>from January 2023- September 2023 for Chautauqua County is $114,975</w:t>
      </w:r>
    </w:p>
    <w:p w:rsidR="00810FDC" w:rsidRPr="00810FDC" w:rsidRDefault="00810FDC" w:rsidP="00810FDC">
      <w:pPr>
        <w:jc w:val="both"/>
        <w:rPr>
          <w:bCs/>
          <w:sz w:val="22"/>
          <w:szCs w:val="22"/>
        </w:rPr>
      </w:pPr>
    </w:p>
    <w:p w:rsidR="00810FDC" w:rsidRPr="00810FDC" w:rsidRDefault="00810FDC" w:rsidP="00810FDC">
      <w:pPr>
        <w:ind w:right="-58"/>
        <w:jc w:val="both"/>
        <w:rPr>
          <w:b/>
          <w:bCs/>
          <w:iCs/>
          <w:sz w:val="22"/>
          <w:szCs w:val="22"/>
        </w:rPr>
      </w:pPr>
      <w:r w:rsidRPr="00810FDC">
        <w:rPr>
          <w:bCs/>
          <w:iCs/>
          <w:sz w:val="22"/>
          <w:szCs w:val="22"/>
          <w:lang w:val="en"/>
        </w:rPr>
        <w:t>There is no maximum amount or range specified in the RFP.</w:t>
      </w:r>
    </w:p>
    <w:p w:rsidR="00810FDC" w:rsidRDefault="00810FDC" w:rsidP="00810FDC">
      <w:pPr>
        <w:jc w:val="center"/>
      </w:pPr>
    </w:p>
    <w:p w:rsidR="00810FDC" w:rsidRDefault="00810FDC" w:rsidP="00810FDC"/>
    <w:p w:rsidR="00810FDC" w:rsidRPr="00810FDC" w:rsidRDefault="00810FDC" w:rsidP="00810FDC"/>
    <w:p w:rsidR="00D53994" w:rsidRPr="006D7C31" w:rsidRDefault="00D53994" w:rsidP="00982B20">
      <w:pPr>
        <w:rPr>
          <w:rFonts w:ascii="Garamond" w:hAnsi="Garamond"/>
          <w:szCs w:val="24"/>
        </w:rPr>
      </w:pPr>
    </w:p>
    <w:p w:rsidR="0022469D" w:rsidRDefault="0022469D" w:rsidP="00D53994">
      <w:pPr>
        <w:ind w:left="360"/>
        <w:rPr>
          <w:rFonts w:ascii="Garamond" w:hAnsi="Garamond"/>
          <w:szCs w:val="24"/>
        </w:rPr>
      </w:pPr>
    </w:p>
    <w:p w:rsidR="00486683" w:rsidRDefault="00486683" w:rsidP="00D53994">
      <w:pPr>
        <w:ind w:left="360"/>
        <w:rPr>
          <w:rFonts w:ascii="Garamond" w:hAnsi="Garamond"/>
          <w:szCs w:val="24"/>
        </w:rPr>
      </w:pPr>
    </w:p>
    <w:p w:rsidR="00486683" w:rsidRDefault="00486683" w:rsidP="00D53994">
      <w:pPr>
        <w:ind w:left="360"/>
        <w:rPr>
          <w:rFonts w:ascii="Garamond" w:hAnsi="Garamond"/>
          <w:szCs w:val="24"/>
        </w:rPr>
      </w:pPr>
    </w:p>
    <w:p w:rsidR="00486683" w:rsidRDefault="00486683" w:rsidP="00D53994">
      <w:pPr>
        <w:ind w:left="360"/>
        <w:rPr>
          <w:rFonts w:ascii="Garamond" w:hAnsi="Garamond"/>
          <w:szCs w:val="24"/>
        </w:rPr>
      </w:pPr>
    </w:p>
    <w:p w:rsidR="00486683" w:rsidRDefault="00486683" w:rsidP="00D53994">
      <w:pPr>
        <w:ind w:left="360"/>
        <w:rPr>
          <w:rFonts w:ascii="Garamond" w:hAnsi="Garamond"/>
          <w:szCs w:val="24"/>
        </w:rPr>
      </w:pPr>
    </w:p>
    <w:p w:rsidR="008D5B68" w:rsidRDefault="008D5B68" w:rsidP="00D53994">
      <w:pPr>
        <w:ind w:left="360"/>
        <w:rPr>
          <w:rFonts w:ascii="Garamond" w:hAnsi="Garamond"/>
          <w:szCs w:val="24"/>
        </w:rPr>
      </w:pPr>
    </w:p>
    <w:p w:rsidR="00105241" w:rsidRPr="006D7C31" w:rsidRDefault="00105241" w:rsidP="00D53994">
      <w:pPr>
        <w:ind w:left="360"/>
        <w:rPr>
          <w:rFonts w:ascii="Garamond" w:hAnsi="Garamond"/>
          <w:szCs w:val="24"/>
        </w:rPr>
      </w:pPr>
      <w:r w:rsidRPr="006D7C31">
        <w:rPr>
          <w:rFonts w:ascii="Garamond" w:hAnsi="Garamond"/>
          <w:szCs w:val="24"/>
        </w:rPr>
        <w:t xml:space="preserve">Please acknowledge receipt of Addendum Number </w:t>
      </w:r>
      <w:r w:rsidR="00E50540" w:rsidRPr="006D7C31">
        <w:rPr>
          <w:rFonts w:ascii="Garamond" w:hAnsi="Garamond"/>
          <w:szCs w:val="24"/>
        </w:rPr>
        <w:t>(1) one</w:t>
      </w:r>
      <w:r w:rsidRPr="006D7C31">
        <w:rPr>
          <w:rFonts w:ascii="Garamond" w:hAnsi="Garamond"/>
          <w:szCs w:val="24"/>
        </w:rPr>
        <w:t xml:space="preserve"> by signing below and returning with your </w:t>
      </w:r>
      <w:r w:rsidR="00665C68" w:rsidRPr="006D7C31">
        <w:rPr>
          <w:rFonts w:ascii="Garamond" w:hAnsi="Garamond"/>
          <w:szCs w:val="24"/>
        </w:rPr>
        <w:t>bid</w:t>
      </w:r>
      <w:r w:rsidRPr="006D7C31">
        <w:rPr>
          <w:rFonts w:ascii="Garamond" w:hAnsi="Garamond"/>
          <w:szCs w:val="24"/>
        </w:rPr>
        <w:t>.</w:t>
      </w:r>
    </w:p>
    <w:p w:rsidR="00105241" w:rsidRDefault="00105241" w:rsidP="00105241">
      <w:pPr>
        <w:rPr>
          <w:rFonts w:ascii="Garamond" w:hAnsi="Garamond"/>
          <w:szCs w:val="24"/>
        </w:rPr>
      </w:pPr>
    </w:p>
    <w:p w:rsidR="00767D00" w:rsidRDefault="00767D00" w:rsidP="00105241">
      <w:pPr>
        <w:rPr>
          <w:rFonts w:ascii="Garamond" w:hAnsi="Garamond"/>
          <w:szCs w:val="24"/>
        </w:rPr>
      </w:pPr>
    </w:p>
    <w:p w:rsidR="00767D00" w:rsidRDefault="00767D00" w:rsidP="00105241">
      <w:pPr>
        <w:rPr>
          <w:rFonts w:ascii="Garamond" w:hAnsi="Garamond"/>
          <w:szCs w:val="24"/>
        </w:rPr>
      </w:pPr>
    </w:p>
    <w:p w:rsidR="00767D00" w:rsidRDefault="00767D00" w:rsidP="00105241">
      <w:pPr>
        <w:rPr>
          <w:rFonts w:ascii="Garamond" w:hAnsi="Garamond"/>
          <w:szCs w:val="24"/>
        </w:rPr>
      </w:pPr>
    </w:p>
    <w:p w:rsidR="00767D00" w:rsidRDefault="00767D00" w:rsidP="00105241">
      <w:pPr>
        <w:rPr>
          <w:rFonts w:ascii="Garamond" w:hAnsi="Garamond"/>
          <w:szCs w:val="24"/>
        </w:rPr>
      </w:pPr>
    </w:p>
    <w:p w:rsidR="00105241" w:rsidRPr="006D7C31" w:rsidRDefault="008D5B68" w:rsidP="00105241">
      <w:pPr>
        <w:pStyle w:val="Heading9"/>
        <w:spacing w:line="360" w:lineRule="auto"/>
        <w:jc w:val="right"/>
        <w:rPr>
          <w:rFonts w:ascii="Garamond" w:hAnsi="Garamond"/>
          <w:sz w:val="24"/>
          <w:szCs w:val="24"/>
        </w:rPr>
      </w:pPr>
      <w:r>
        <w:rPr>
          <w:rFonts w:ascii="Garamond" w:hAnsi="Garamond"/>
          <w:sz w:val="24"/>
          <w:szCs w:val="24"/>
        </w:rPr>
        <w:t>CO</w:t>
      </w:r>
      <w:r w:rsidR="00105241" w:rsidRPr="006D7C31">
        <w:rPr>
          <w:rFonts w:ascii="Garamond" w:hAnsi="Garamond"/>
          <w:sz w:val="24"/>
          <w:szCs w:val="24"/>
        </w:rPr>
        <w:t>MPANY _____________________________</w:t>
      </w:r>
    </w:p>
    <w:p w:rsidR="00105241" w:rsidRPr="006D7C31" w:rsidRDefault="00105241" w:rsidP="00105241">
      <w:pPr>
        <w:widowControl w:val="0"/>
        <w:spacing w:line="360" w:lineRule="auto"/>
        <w:jc w:val="right"/>
        <w:rPr>
          <w:rFonts w:ascii="Garamond" w:hAnsi="Garamond"/>
          <w:szCs w:val="24"/>
        </w:rPr>
      </w:pPr>
      <w:r w:rsidRPr="006D7C31">
        <w:rPr>
          <w:rFonts w:ascii="Garamond" w:hAnsi="Garamond"/>
          <w:szCs w:val="24"/>
        </w:rPr>
        <w:t>SIGNED _____________________________</w:t>
      </w:r>
    </w:p>
    <w:p w:rsidR="00105241" w:rsidRPr="006D7C31" w:rsidRDefault="00105241" w:rsidP="00105241">
      <w:pPr>
        <w:widowControl w:val="0"/>
        <w:spacing w:line="360" w:lineRule="auto"/>
        <w:jc w:val="right"/>
        <w:rPr>
          <w:rFonts w:ascii="Garamond" w:hAnsi="Garamond"/>
          <w:szCs w:val="24"/>
        </w:rPr>
      </w:pPr>
      <w:r w:rsidRPr="006D7C31">
        <w:rPr>
          <w:rFonts w:ascii="Garamond" w:hAnsi="Garamond"/>
          <w:szCs w:val="24"/>
        </w:rPr>
        <w:t>PRINT NAME OF SIGNER _____________________________</w:t>
      </w:r>
    </w:p>
    <w:p w:rsidR="00A67A34" w:rsidRPr="00A615E4" w:rsidRDefault="00105241" w:rsidP="00A615E4">
      <w:pPr>
        <w:widowControl w:val="0"/>
        <w:spacing w:line="360" w:lineRule="auto"/>
        <w:jc w:val="right"/>
        <w:rPr>
          <w:rFonts w:ascii="Garamond" w:hAnsi="Garamond"/>
          <w:szCs w:val="24"/>
        </w:rPr>
      </w:pPr>
      <w:r w:rsidRPr="006D7C31">
        <w:rPr>
          <w:rFonts w:ascii="Garamond" w:hAnsi="Garamond"/>
          <w:szCs w:val="24"/>
        </w:rPr>
        <w:t>TITLE _____________________________</w:t>
      </w:r>
    </w:p>
    <w:sectPr w:rsidR="00A67A34" w:rsidRPr="00A615E4" w:rsidSect="00FA40E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2B" w:rsidRDefault="00B0522B" w:rsidP="00B0522B">
      <w:r>
        <w:separator/>
      </w:r>
    </w:p>
  </w:endnote>
  <w:endnote w:type="continuationSeparator" w:id="0">
    <w:p w:rsidR="00B0522B" w:rsidRDefault="00B0522B" w:rsidP="00B0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2B" w:rsidRPr="00B0522B" w:rsidRDefault="00B0522B" w:rsidP="00B0522B">
    <w:pPr>
      <w:pStyle w:val="Footer"/>
      <w:jc w:val="center"/>
      <w:rPr>
        <w:rFonts w:ascii="Garamond" w:hAnsi="Garamond"/>
        <w:b/>
        <w:sz w:val="18"/>
        <w:szCs w:val="18"/>
        <w:u w:val="single"/>
      </w:rPr>
    </w:pPr>
    <w:r w:rsidRPr="00B0522B">
      <w:rPr>
        <w:rFonts w:ascii="Garamond" w:hAnsi="Garamond"/>
        <w:b/>
        <w:sz w:val="18"/>
        <w:szCs w:val="18"/>
        <w:u w:val="single"/>
      </w:rPr>
      <w:t>3 NORTH ERIE STREET, MA</w:t>
    </w:r>
    <w:r w:rsidR="005475C8">
      <w:rPr>
        <w:rFonts w:ascii="Garamond" w:hAnsi="Garamond"/>
        <w:b/>
        <w:sz w:val="18"/>
        <w:szCs w:val="18"/>
        <w:u w:val="single"/>
      </w:rPr>
      <w:t>YVILLE, NY 14757, (716) 753-4918</w:t>
    </w:r>
  </w:p>
  <w:p w:rsidR="00B0522B" w:rsidRDefault="00B0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2B" w:rsidRDefault="00B0522B" w:rsidP="00B0522B">
      <w:r>
        <w:separator/>
      </w:r>
    </w:p>
  </w:footnote>
  <w:footnote w:type="continuationSeparator" w:id="0">
    <w:p w:rsidR="00B0522B" w:rsidRDefault="00B0522B" w:rsidP="00B05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DB7"/>
    <w:multiLevelType w:val="multilevel"/>
    <w:tmpl w:val="EA02E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33A3"/>
    <w:multiLevelType w:val="hybridMultilevel"/>
    <w:tmpl w:val="8802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0741E"/>
    <w:multiLevelType w:val="multilevel"/>
    <w:tmpl w:val="E14E1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77479"/>
    <w:multiLevelType w:val="hybridMultilevel"/>
    <w:tmpl w:val="2468F5E6"/>
    <w:lvl w:ilvl="0" w:tplc="07BE48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D4D4F9A"/>
    <w:multiLevelType w:val="hybridMultilevel"/>
    <w:tmpl w:val="0A825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406F1"/>
    <w:multiLevelType w:val="hybridMultilevel"/>
    <w:tmpl w:val="F926E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B654DC"/>
    <w:multiLevelType w:val="multilevel"/>
    <w:tmpl w:val="920C6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6436B"/>
    <w:multiLevelType w:val="multilevel"/>
    <w:tmpl w:val="4CB66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136EA"/>
    <w:multiLevelType w:val="multilevel"/>
    <w:tmpl w:val="C488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B1847"/>
    <w:multiLevelType w:val="hybridMultilevel"/>
    <w:tmpl w:val="EA2C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4671E"/>
    <w:multiLevelType w:val="hybridMultilevel"/>
    <w:tmpl w:val="BC08E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AD6F82"/>
    <w:multiLevelType w:val="hybridMultilevel"/>
    <w:tmpl w:val="DB86245C"/>
    <w:lvl w:ilvl="0" w:tplc="1AFA59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A11C63"/>
    <w:multiLevelType w:val="multilevel"/>
    <w:tmpl w:val="7F381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73265E"/>
    <w:multiLevelType w:val="multilevel"/>
    <w:tmpl w:val="2BC8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14AC9"/>
    <w:multiLevelType w:val="hybridMultilevel"/>
    <w:tmpl w:val="142C4632"/>
    <w:lvl w:ilvl="0" w:tplc="05C47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862D98"/>
    <w:multiLevelType w:val="hybridMultilevel"/>
    <w:tmpl w:val="E1262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735B9D"/>
    <w:multiLevelType w:val="hybridMultilevel"/>
    <w:tmpl w:val="4B1AB7A4"/>
    <w:lvl w:ilvl="0" w:tplc="895E5308">
      <w:start w:val="1"/>
      <w:numFmt w:val="decimal"/>
      <w:lvlText w:val="%1."/>
      <w:lvlJc w:val="left"/>
      <w:pPr>
        <w:ind w:left="720" w:hanging="360"/>
      </w:pPr>
      <w:rPr>
        <w:rFonts w:ascii="Calibri" w:hAnsi="Calibri" w:cs="Times New Roman" w:hint="default"/>
        <w:sz w:val="22"/>
        <w:szCs w:val="22"/>
      </w:rPr>
    </w:lvl>
    <w:lvl w:ilvl="1" w:tplc="CD34D794">
      <w:start w:val="1"/>
      <w:numFmt w:val="lowerLetter"/>
      <w:lvlText w:val="%2."/>
      <w:lvlJc w:val="left"/>
      <w:pPr>
        <w:ind w:left="1590" w:hanging="510"/>
      </w:pPr>
      <w:rPr>
        <w:rFonts w:ascii="Calibri" w:hAnsi="Calibri" w:cs="Calibri"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FC39F9"/>
    <w:multiLevelType w:val="hybridMultilevel"/>
    <w:tmpl w:val="748C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4"/>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0"/>
  </w:num>
  <w:num w:numId="11">
    <w:abstractNumId w:val="6"/>
  </w:num>
  <w:num w:numId="12">
    <w:abstractNumId w:val="12"/>
  </w:num>
  <w:num w:numId="13">
    <w:abstractNumId w:val="13"/>
  </w:num>
  <w:num w:numId="14">
    <w:abstractNumId w:val="2"/>
  </w:num>
  <w:num w:numId="15">
    <w:abstractNumId w:val="1"/>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1"/>
    <w:rsid w:val="000041C3"/>
    <w:rsid w:val="000057D3"/>
    <w:rsid w:val="0000622D"/>
    <w:rsid w:val="000063F3"/>
    <w:rsid w:val="00017534"/>
    <w:rsid w:val="0002403B"/>
    <w:rsid w:val="000253EF"/>
    <w:rsid w:val="00025D59"/>
    <w:rsid w:val="0003028C"/>
    <w:rsid w:val="00036FB6"/>
    <w:rsid w:val="00037F1D"/>
    <w:rsid w:val="000405A0"/>
    <w:rsid w:val="00042E47"/>
    <w:rsid w:val="000436B0"/>
    <w:rsid w:val="00047115"/>
    <w:rsid w:val="00047E20"/>
    <w:rsid w:val="0005038F"/>
    <w:rsid w:val="00050BA5"/>
    <w:rsid w:val="000533EA"/>
    <w:rsid w:val="00054B9E"/>
    <w:rsid w:val="00062EF1"/>
    <w:rsid w:val="000657FF"/>
    <w:rsid w:val="00072041"/>
    <w:rsid w:val="0007307D"/>
    <w:rsid w:val="000759C8"/>
    <w:rsid w:val="0009306D"/>
    <w:rsid w:val="0009452B"/>
    <w:rsid w:val="000971EF"/>
    <w:rsid w:val="000972D5"/>
    <w:rsid w:val="000978EC"/>
    <w:rsid w:val="000A469C"/>
    <w:rsid w:val="000B17A3"/>
    <w:rsid w:val="000C02E3"/>
    <w:rsid w:val="000C0F9F"/>
    <w:rsid w:val="000C1968"/>
    <w:rsid w:val="000C3599"/>
    <w:rsid w:val="000C54FD"/>
    <w:rsid w:val="000D1B7C"/>
    <w:rsid w:val="000D7FAC"/>
    <w:rsid w:val="000E0393"/>
    <w:rsid w:val="000E1994"/>
    <w:rsid w:val="000F28F2"/>
    <w:rsid w:val="00105241"/>
    <w:rsid w:val="0010721D"/>
    <w:rsid w:val="00107802"/>
    <w:rsid w:val="00116B77"/>
    <w:rsid w:val="00117532"/>
    <w:rsid w:val="00121EF7"/>
    <w:rsid w:val="00125770"/>
    <w:rsid w:val="00131910"/>
    <w:rsid w:val="00131911"/>
    <w:rsid w:val="00132383"/>
    <w:rsid w:val="0015287D"/>
    <w:rsid w:val="00163F29"/>
    <w:rsid w:val="001666F0"/>
    <w:rsid w:val="00172D2F"/>
    <w:rsid w:val="0017375F"/>
    <w:rsid w:val="00174F9A"/>
    <w:rsid w:val="00175EE1"/>
    <w:rsid w:val="00180EFB"/>
    <w:rsid w:val="00182098"/>
    <w:rsid w:val="00182B46"/>
    <w:rsid w:val="001833CB"/>
    <w:rsid w:val="00185303"/>
    <w:rsid w:val="00185AAE"/>
    <w:rsid w:val="00194C1F"/>
    <w:rsid w:val="00196EF5"/>
    <w:rsid w:val="00197E6A"/>
    <w:rsid w:val="001A1283"/>
    <w:rsid w:val="001A4528"/>
    <w:rsid w:val="001A49D4"/>
    <w:rsid w:val="001A62CA"/>
    <w:rsid w:val="001B2BF8"/>
    <w:rsid w:val="001B2EF6"/>
    <w:rsid w:val="001B2FDA"/>
    <w:rsid w:val="001B3AFE"/>
    <w:rsid w:val="001B43DD"/>
    <w:rsid w:val="001B4C83"/>
    <w:rsid w:val="001C142F"/>
    <w:rsid w:val="001C2932"/>
    <w:rsid w:val="001C6F79"/>
    <w:rsid w:val="001D16E7"/>
    <w:rsid w:val="001D5BD5"/>
    <w:rsid w:val="001D6723"/>
    <w:rsid w:val="001E09E8"/>
    <w:rsid w:val="001E22F0"/>
    <w:rsid w:val="001F5ABB"/>
    <w:rsid w:val="001F67F8"/>
    <w:rsid w:val="00201061"/>
    <w:rsid w:val="00202FA6"/>
    <w:rsid w:val="00204D8E"/>
    <w:rsid w:val="00211CCB"/>
    <w:rsid w:val="00214D6A"/>
    <w:rsid w:val="002172B4"/>
    <w:rsid w:val="00217C7C"/>
    <w:rsid w:val="00221E53"/>
    <w:rsid w:val="00222C31"/>
    <w:rsid w:val="0022469D"/>
    <w:rsid w:val="002314BB"/>
    <w:rsid w:val="0023197A"/>
    <w:rsid w:val="00234509"/>
    <w:rsid w:val="0024167A"/>
    <w:rsid w:val="00243014"/>
    <w:rsid w:val="00245E30"/>
    <w:rsid w:val="00246536"/>
    <w:rsid w:val="0024763D"/>
    <w:rsid w:val="00247A38"/>
    <w:rsid w:val="0025343D"/>
    <w:rsid w:val="002622F0"/>
    <w:rsid w:val="002632ED"/>
    <w:rsid w:val="002635E4"/>
    <w:rsid w:val="0026649E"/>
    <w:rsid w:val="0026760A"/>
    <w:rsid w:val="00275CDE"/>
    <w:rsid w:val="00280A7A"/>
    <w:rsid w:val="00282C38"/>
    <w:rsid w:val="002859FD"/>
    <w:rsid w:val="00286177"/>
    <w:rsid w:val="002971E4"/>
    <w:rsid w:val="002A2F44"/>
    <w:rsid w:val="002A5078"/>
    <w:rsid w:val="002B2859"/>
    <w:rsid w:val="002B2B4C"/>
    <w:rsid w:val="002B42E1"/>
    <w:rsid w:val="002C5F8C"/>
    <w:rsid w:val="002D0710"/>
    <w:rsid w:val="002D1B98"/>
    <w:rsid w:val="002D6880"/>
    <w:rsid w:val="002E3AFA"/>
    <w:rsid w:val="002E3D41"/>
    <w:rsid w:val="002F0097"/>
    <w:rsid w:val="002F00B3"/>
    <w:rsid w:val="002F0891"/>
    <w:rsid w:val="002F1866"/>
    <w:rsid w:val="002F694E"/>
    <w:rsid w:val="002F7A11"/>
    <w:rsid w:val="003126AA"/>
    <w:rsid w:val="003218E7"/>
    <w:rsid w:val="00331207"/>
    <w:rsid w:val="00333F72"/>
    <w:rsid w:val="00340E69"/>
    <w:rsid w:val="0035048F"/>
    <w:rsid w:val="003507A8"/>
    <w:rsid w:val="00353E32"/>
    <w:rsid w:val="00354776"/>
    <w:rsid w:val="00354781"/>
    <w:rsid w:val="00357BA7"/>
    <w:rsid w:val="00364ADB"/>
    <w:rsid w:val="003668E5"/>
    <w:rsid w:val="0037019E"/>
    <w:rsid w:val="0037083A"/>
    <w:rsid w:val="003721F7"/>
    <w:rsid w:val="00375B01"/>
    <w:rsid w:val="00375BAE"/>
    <w:rsid w:val="00377618"/>
    <w:rsid w:val="00377A79"/>
    <w:rsid w:val="003846C5"/>
    <w:rsid w:val="0038510D"/>
    <w:rsid w:val="00391A1E"/>
    <w:rsid w:val="00393525"/>
    <w:rsid w:val="003A0E60"/>
    <w:rsid w:val="003A122C"/>
    <w:rsid w:val="003A1591"/>
    <w:rsid w:val="003A5179"/>
    <w:rsid w:val="003B06A7"/>
    <w:rsid w:val="003B7454"/>
    <w:rsid w:val="003C07C8"/>
    <w:rsid w:val="003C2D3F"/>
    <w:rsid w:val="003D78DF"/>
    <w:rsid w:val="003E20C7"/>
    <w:rsid w:val="003E3CA8"/>
    <w:rsid w:val="003E4110"/>
    <w:rsid w:val="003F1365"/>
    <w:rsid w:val="003F2597"/>
    <w:rsid w:val="003F7869"/>
    <w:rsid w:val="004005DF"/>
    <w:rsid w:val="004016D2"/>
    <w:rsid w:val="00402C1A"/>
    <w:rsid w:val="00403532"/>
    <w:rsid w:val="004145E5"/>
    <w:rsid w:val="00416561"/>
    <w:rsid w:val="0042225E"/>
    <w:rsid w:val="00426580"/>
    <w:rsid w:val="00437D6D"/>
    <w:rsid w:val="0044056F"/>
    <w:rsid w:val="004459DE"/>
    <w:rsid w:val="00447B04"/>
    <w:rsid w:val="004512B5"/>
    <w:rsid w:val="00454D14"/>
    <w:rsid w:val="004631BC"/>
    <w:rsid w:val="004651E5"/>
    <w:rsid w:val="004662A8"/>
    <w:rsid w:val="00473F42"/>
    <w:rsid w:val="00477E0C"/>
    <w:rsid w:val="00482B41"/>
    <w:rsid w:val="00482DA4"/>
    <w:rsid w:val="00486683"/>
    <w:rsid w:val="00486A98"/>
    <w:rsid w:val="00486B39"/>
    <w:rsid w:val="004951C2"/>
    <w:rsid w:val="004A1377"/>
    <w:rsid w:val="004A1DAC"/>
    <w:rsid w:val="004A2316"/>
    <w:rsid w:val="004A2327"/>
    <w:rsid w:val="004A351A"/>
    <w:rsid w:val="004A5AC8"/>
    <w:rsid w:val="004B3E20"/>
    <w:rsid w:val="004B7AA4"/>
    <w:rsid w:val="004D0836"/>
    <w:rsid w:val="004D08F8"/>
    <w:rsid w:val="004D162D"/>
    <w:rsid w:val="004E1FA5"/>
    <w:rsid w:val="004E63E8"/>
    <w:rsid w:val="004F37C3"/>
    <w:rsid w:val="004F4CFF"/>
    <w:rsid w:val="005019A9"/>
    <w:rsid w:val="005061B0"/>
    <w:rsid w:val="00506658"/>
    <w:rsid w:val="00511BCC"/>
    <w:rsid w:val="00513FD2"/>
    <w:rsid w:val="00515647"/>
    <w:rsid w:val="0052437F"/>
    <w:rsid w:val="005337DA"/>
    <w:rsid w:val="00535512"/>
    <w:rsid w:val="00536FE6"/>
    <w:rsid w:val="00540641"/>
    <w:rsid w:val="00541DF9"/>
    <w:rsid w:val="00542601"/>
    <w:rsid w:val="005457D5"/>
    <w:rsid w:val="00546459"/>
    <w:rsid w:val="00546A6A"/>
    <w:rsid w:val="005475C8"/>
    <w:rsid w:val="0055224E"/>
    <w:rsid w:val="00552C4D"/>
    <w:rsid w:val="00553912"/>
    <w:rsid w:val="00555C47"/>
    <w:rsid w:val="005643FF"/>
    <w:rsid w:val="005660BE"/>
    <w:rsid w:val="00572794"/>
    <w:rsid w:val="00572E4C"/>
    <w:rsid w:val="00575B4F"/>
    <w:rsid w:val="0058734C"/>
    <w:rsid w:val="005906D7"/>
    <w:rsid w:val="00590E5A"/>
    <w:rsid w:val="005955B2"/>
    <w:rsid w:val="0059690A"/>
    <w:rsid w:val="005978AC"/>
    <w:rsid w:val="005A6221"/>
    <w:rsid w:val="005A7728"/>
    <w:rsid w:val="005B0FA6"/>
    <w:rsid w:val="005B1E52"/>
    <w:rsid w:val="005B5E5F"/>
    <w:rsid w:val="005B7E49"/>
    <w:rsid w:val="005C1AD4"/>
    <w:rsid w:val="005C551F"/>
    <w:rsid w:val="005D1F38"/>
    <w:rsid w:val="005D2DD0"/>
    <w:rsid w:val="005D345F"/>
    <w:rsid w:val="005D4CA1"/>
    <w:rsid w:val="005D4F1C"/>
    <w:rsid w:val="005D75EE"/>
    <w:rsid w:val="005E34EC"/>
    <w:rsid w:val="005E6D85"/>
    <w:rsid w:val="005F15B2"/>
    <w:rsid w:val="005F2067"/>
    <w:rsid w:val="005F23F2"/>
    <w:rsid w:val="005F397D"/>
    <w:rsid w:val="005F537A"/>
    <w:rsid w:val="00600228"/>
    <w:rsid w:val="0061278F"/>
    <w:rsid w:val="006136D5"/>
    <w:rsid w:val="00614B54"/>
    <w:rsid w:val="0061645B"/>
    <w:rsid w:val="006165AB"/>
    <w:rsid w:val="00617557"/>
    <w:rsid w:val="00620013"/>
    <w:rsid w:val="0062109D"/>
    <w:rsid w:val="0062208B"/>
    <w:rsid w:val="006221AE"/>
    <w:rsid w:val="006226C7"/>
    <w:rsid w:val="00622B84"/>
    <w:rsid w:val="0062535D"/>
    <w:rsid w:val="00631A32"/>
    <w:rsid w:val="00634D4F"/>
    <w:rsid w:val="00640E6C"/>
    <w:rsid w:val="00644D5B"/>
    <w:rsid w:val="0064539F"/>
    <w:rsid w:val="00656E5F"/>
    <w:rsid w:val="0066521E"/>
    <w:rsid w:val="00665C68"/>
    <w:rsid w:val="006666F5"/>
    <w:rsid w:val="006727F5"/>
    <w:rsid w:val="00674C55"/>
    <w:rsid w:val="006800BA"/>
    <w:rsid w:val="006800CA"/>
    <w:rsid w:val="00685D72"/>
    <w:rsid w:val="00687CBA"/>
    <w:rsid w:val="00692E3F"/>
    <w:rsid w:val="00694279"/>
    <w:rsid w:val="006A4B3F"/>
    <w:rsid w:val="006A5A84"/>
    <w:rsid w:val="006A7547"/>
    <w:rsid w:val="006B31B6"/>
    <w:rsid w:val="006B4387"/>
    <w:rsid w:val="006B651B"/>
    <w:rsid w:val="006B6CCA"/>
    <w:rsid w:val="006C5026"/>
    <w:rsid w:val="006C5AE2"/>
    <w:rsid w:val="006C7476"/>
    <w:rsid w:val="006C7F3B"/>
    <w:rsid w:val="006D1E1F"/>
    <w:rsid w:val="006D2438"/>
    <w:rsid w:val="006D394D"/>
    <w:rsid w:val="006D516E"/>
    <w:rsid w:val="006D7C31"/>
    <w:rsid w:val="006D7D32"/>
    <w:rsid w:val="006E5D9A"/>
    <w:rsid w:val="006E62E5"/>
    <w:rsid w:val="006E77A5"/>
    <w:rsid w:val="006F01ED"/>
    <w:rsid w:val="006F1291"/>
    <w:rsid w:val="006F2667"/>
    <w:rsid w:val="006F3F71"/>
    <w:rsid w:val="006F632D"/>
    <w:rsid w:val="006F66CF"/>
    <w:rsid w:val="006F716E"/>
    <w:rsid w:val="007030D4"/>
    <w:rsid w:val="007039CA"/>
    <w:rsid w:val="00705FE7"/>
    <w:rsid w:val="00706104"/>
    <w:rsid w:val="0070734E"/>
    <w:rsid w:val="00710E22"/>
    <w:rsid w:val="00716594"/>
    <w:rsid w:val="007220EF"/>
    <w:rsid w:val="0072224F"/>
    <w:rsid w:val="00724000"/>
    <w:rsid w:val="007247E8"/>
    <w:rsid w:val="007276B3"/>
    <w:rsid w:val="007343E1"/>
    <w:rsid w:val="00737E3D"/>
    <w:rsid w:val="00747AD0"/>
    <w:rsid w:val="00753FFC"/>
    <w:rsid w:val="007576BD"/>
    <w:rsid w:val="00760682"/>
    <w:rsid w:val="0076075B"/>
    <w:rsid w:val="00766E60"/>
    <w:rsid w:val="00767D00"/>
    <w:rsid w:val="007703CB"/>
    <w:rsid w:val="00781E0D"/>
    <w:rsid w:val="0078525B"/>
    <w:rsid w:val="00786188"/>
    <w:rsid w:val="00793023"/>
    <w:rsid w:val="00793D30"/>
    <w:rsid w:val="007A446C"/>
    <w:rsid w:val="007B315C"/>
    <w:rsid w:val="007B43A8"/>
    <w:rsid w:val="007B5D24"/>
    <w:rsid w:val="007C3387"/>
    <w:rsid w:val="007C3C5B"/>
    <w:rsid w:val="007C4066"/>
    <w:rsid w:val="007C48E6"/>
    <w:rsid w:val="007C63AC"/>
    <w:rsid w:val="007D7BD9"/>
    <w:rsid w:val="007E18DC"/>
    <w:rsid w:val="007E4ABD"/>
    <w:rsid w:val="007F0E6B"/>
    <w:rsid w:val="007F58CE"/>
    <w:rsid w:val="007F7DA8"/>
    <w:rsid w:val="00803927"/>
    <w:rsid w:val="00803EC5"/>
    <w:rsid w:val="00804C9E"/>
    <w:rsid w:val="008060A3"/>
    <w:rsid w:val="00810B03"/>
    <w:rsid w:val="00810FDC"/>
    <w:rsid w:val="0081236A"/>
    <w:rsid w:val="00814E12"/>
    <w:rsid w:val="0082131A"/>
    <w:rsid w:val="00826088"/>
    <w:rsid w:val="00836638"/>
    <w:rsid w:val="00837D69"/>
    <w:rsid w:val="00842298"/>
    <w:rsid w:val="00851F6A"/>
    <w:rsid w:val="0085274F"/>
    <w:rsid w:val="008534CD"/>
    <w:rsid w:val="00856FB6"/>
    <w:rsid w:val="008615BA"/>
    <w:rsid w:val="00863C0C"/>
    <w:rsid w:val="0087561D"/>
    <w:rsid w:val="008805D8"/>
    <w:rsid w:val="00880EF8"/>
    <w:rsid w:val="00882A51"/>
    <w:rsid w:val="00884F7A"/>
    <w:rsid w:val="00887594"/>
    <w:rsid w:val="00891B2C"/>
    <w:rsid w:val="00892AC2"/>
    <w:rsid w:val="008932DC"/>
    <w:rsid w:val="00893530"/>
    <w:rsid w:val="0089353B"/>
    <w:rsid w:val="00894E42"/>
    <w:rsid w:val="008A729C"/>
    <w:rsid w:val="008B4A0D"/>
    <w:rsid w:val="008B4CE4"/>
    <w:rsid w:val="008C280D"/>
    <w:rsid w:val="008D207C"/>
    <w:rsid w:val="008D30D9"/>
    <w:rsid w:val="008D36FE"/>
    <w:rsid w:val="008D4ABD"/>
    <w:rsid w:val="008D5B68"/>
    <w:rsid w:val="008D63DE"/>
    <w:rsid w:val="008E4B3F"/>
    <w:rsid w:val="008F0466"/>
    <w:rsid w:val="008F45E1"/>
    <w:rsid w:val="009011DF"/>
    <w:rsid w:val="009040DB"/>
    <w:rsid w:val="00904E05"/>
    <w:rsid w:val="00912F2F"/>
    <w:rsid w:val="00920180"/>
    <w:rsid w:val="009204BB"/>
    <w:rsid w:val="009263BF"/>
    <w:rsid w:val="0093058C"/>
    <w:rsid w:val="009341AD"/>
    <w:rsid w:val="00934917"/>
    <w:rsid w:val="00940961"/>
    <w:rsid w:val="00941D65"/>
    <w:rsid w:val="0094453A"/>
    <w:rsid w:val="00947E4B"/>
    <w:rsid w:val="0095092F"/>
    <w:rsid w:val="00950EA0"/>
    <w:rsid w:val="009515B6"/>
    <w:rsid w:val="00956F77"/>
    <w:rsid w:val="00961527"/>
    <w:rsid w:val="00963273"/>
    <w:rsid w:val="00973A10"/>
    <w:rsid w:val="00975C8A"/>
    <w:rsid w:val="00976C73"/>
    <w:rsid w:val="0098077A"/>
    <w:rsid w:val="009813F0"/>
    <w:rsid w:val="00982B20"/>
    <w:rsid w:val="009851EF"/>
    <w:rsid w:val="00986D59"/>
    <w:rsid w:val="00994DBB"/>
    <w:rsid w:val="00995542"/>
    <w:rsid w:val="0099588A"/>
    <w:rsid w:val="009966F3"/>
    <w:rsid w:val="009A2CC2"/>
    <w:rsid w:val="009B04AB"/>
    <w:rsid w:val="009B1403"/>
    <w:rsid w:val="009B3562"/>
    <w:rsid w:val="009B4415"/>
    <w:rsid w:val="009B4665"/>
    <w:rsid w:val="009B4F8C"/>
    <w:rsid w:val="009B5910"/>
    <w:rsid w:val="009B76A0"/>
    <w:rsid w:val="009B7E26"/>
    <w:rsid w:val="009C0417"/>
    <w:rsid w:val="009C06CA"/>
    <w:rsid w:val="009C1132"/>
    <w:rsid w:val="009C3528"/>
    <w:rsid w:val="009C44F6"/>
    <w:rsid w:val="009C5677"/>
    <w:rsid w:val="009C584A"/>
    <w:rsid w:val="009C58EF"/>
    <w:rsid w:val="009C76C1"/>
    <w:rsid w:val="009D19D3"/>
    <w:rsid w:val="009D6F12"/>
    <w:rsid w:val="009D734B"/>
    <w:rsid w:val="009E0755"/>
    <w:rsid w:val="009E181F"/>
    <w:rsid w:val="009E5A11"/>
    <w:rsid w:val="009F310C"/>
    <w:rsid w:val="009F32FD"/>
    <w:rsid w:val="009F4C05"/>
    <w:rsid w:val="009F6D5E"/>
    <w:rsid w:val="009F7F8D"/>
    <w:rsid w:val="00A02719"/>
    <w:rsid w:val="00A02802"/>
    <w:rsid w:val="00A04D13"/>
    <w:rsid w:val="00A07D8A"/>
    <w:rsid w:val="00A07F03"/>
    <w:rsid w:val="00A21269"/>
    <w:rsid w:val="00A215EE"/>
    <w:rsid w:val="00A23A51"/>
    <w:rsid w:val="00A240C3"/>
    <w:rsid w:val="00A24B76"/>
    <w:rsid w:val="00A30C82"/>
    <w:rsid w:val="00A37957"/>
    <w:rsid w:val="00A40C89"/>
    <w:rsid w:val="00A40E7F"/>
    <w:rsid w:val="00A45AF9"/>
    <w:rsid w:val="00A470D7"/>
    <w:rsid w:val="00A5079F"/>
    <w:rsid w:val="00A55C51"/>
    <w:rsid w:val="00A575FE"/>
    <w:rsid w:val="00A615E4"/>
    <w:rsid w:val="00A617B3"/>
    <w:rsid w:val="00A62655"/>
    <w:rsid w:val="00A66796"/>
    <w:rsid w:val="00A67A34"/>
    <w:rsid w:val="00A701A7"/>
    <w:rsid w:val="00A70285"/>
    <w:rsid w:val="00A72053"/>
    <w:rsid w:val="00A73B23"/>
    <w:rsid w:val="00A74EEC"/>
    <w:rsid w:val="00A77378"/>
    <w:rsid w:val="00A81DBC"/>
    <w:rsid w:val="00A8277D"/>
    <w:rsid w:val="00A912C8"/>
    <w:rsid w:val="00A91EF7"/>
    <w:rsid w:val="00A958B7"/>
    <w:rsid w:val="00AB20A9"/>
    <w:rsid w:val="00AB3B71"/>
    <w:rsid w:val="00AB597E"/>
    <w:rsid w:val="00AB59C2"/>
    <w:rsid w:val="00AB5E21"/>
    <w:rsid w:val="00AB6926"/>
    <w:rsid w:val="00AC0B96"/>
    <w:rsid w:val="00AC1F81"/>
    <w:rsid w:val="00AC42BC"/>
    <w:rsid w:val="00AC5512"/>
    <w:rsid w:val="00AC7E34"/>
    <w:rsid w:val="00AD0037"/>
    <w:rsid w:val="00AD1B37"/>
    <w:rsid w:val="00AD44F9"/>
    <w:rsid w:val="00AE08B0"/>
    <w:rsid w:val="00AE4C2C"/>
    <w:rsid w:val="00AE7B16"/>
    <w:rsid w:val="00AF3D67"/>
    <w:rsid w:val="00B0363A"/>
    <w:rsid w:val="00B037F9"/>
    <w:rsid w:val="00B0446F"/>
    <w:rsid w:val="00B0522B"/>
    <w:rsid w:val="00B055C0"/>
    <w:rsid w:val="00B10066"/>
    <w:rsid w:val="00B104B5"/>
    <w:rsid w:val="00B14FDB"/>
    <w:rsid w:val="00B162FD"/>
    <w:rsid w:val="00B16697"/>
    <w:rsid w:val="00B2417E"/>
    <w:rsid w:val="00B26FD4"/>
    <w:rsid w:val="00B31022"/>
    <w:rsid w:val="00B316B8"/>
    <w:rsid w:val="00B32CA5"/>
    <w:rsid w:val="00B32D68"/>
    <w:rsid w:val="00B33A3C"/>
    <w:rsid w:val="00B3417A"/>
    <w:rsid w:val="00B37A2B"/>
    <w:rsid w:val="00B4428C"/>
    <w:rsid w:val="00B459E7"/>
    <w:rsid w:val="00B46506"/>
    <w:rsid w:val="00B54521"/>
    <w:rsid w:val="00B54B7F"/>
    <w:rsid w:val="00B61D60"/>
    <w:rsid w:val="00B66113"/>
    <w:rsid w:val="00B66B16"/>
    <w:rsid w:val="00B71BDF"/>
    <w:rsid w:val="00B76D52"/>
    <w:rsid w:val="00B772D6"/>
    <w:rsid w:val="00B806D9"/>
    <w:rsid w:val="00B80CE0"/>
    <w:rsid w:val="00B81CE4"/>
    <w:rsid w:val="00B8247F"/>
    <w:rsid w:val="00B839B7"/>
    <w:rsid w:val="00B85795"/>
    <w:rsid w:val="00B86BFC"/>
    <w:rsid w:val="00B86C24"/>
    <w:rsid w:val="00B86F6B"/>
    <w:rsid w:val="00B86FC9"/>
    <w:rsid w:val="00B91AE8"/>
    <w:rsid w:val="00B95F91"/>
    <w:rsid w:val="00B96F50"/>
    <w:rsid w:val="00BA0CD0"/>
    <w:rsid w:val="00BA2877"/>
    <w:rsid w:val="00BA42B6"/>
    <w:rsid w:val="00BA43D3"/>
    <w:rsid w:val="00BA4936"/>
    <w:rsid w:val="00BB16D0"/>
    <w:rsid w:val="00BB5E70"/>
    <w:rsid w:val="00BB61DB"/>
    <w:rsid w:val="00BC333F"/>
    <w:rsid w:val="00BC51F0"/>
    <w:rsid w:val="00BC6CF0"/>
    <w:rsid w:val="00BD1956"/>
    <w:rsid w:val="00BD3C04"/>
    <w:rsid w:val="00BE1128"/>
    <w:rsid w:val="00BE1FB6"/>
    <w:rsid w:val="00BF06D8"/>
    <w:rsid w:val="00BF1363"/>
    <w:rsid w:val="00BF19C4"/>
    <w:rsid w:val="00C037E9"/>
    <w:rsid w:val="00C039C4"/>
    <w:rsid w:val="00C05D9A"/>
    <w:rsid w:val="00C124F9"/>
    <w:rsid w:val="00C129E5"/>
    <w:rsid w:val="00C1742A"/>
    <w:rsid w:val="00C21708"/>
    <w:rsid w:val="00C225FE"/>
    <w:rsid w:val="00C23B02"/>
    <w:rsid w:val="00C305CD"/>
    <w:rsid w:val="00C31B38"/>
    <w:rsid w:val="00C32908"/>
    <w:rsid w:val="00C33DEA"/>
    <w:rsid w:val="00C365A6"/>
    <w:rsid w:val="00C37960"/>
    <w:rsid w:val="00C4214F"/>
    <w:rsid w:val="00C431FB"/>
    <w:rsid w:val="00C46522"/>
    <w:rsid w:val="00C465EB"/>
    <w:rsid w:val="00C50393"/>
    <w:rsid w:val="00C51764"/>
    <w:rsid w:val="00C57B9B"/>
    <w:rsid w:val="00C613B1"/>
    <w:rsid w:val="00C6579F"/>
    <w:rsid w:val="00C65F05"/>
    <w:rsid w:val="00C6635F"/>
    <w:rsid w:val="00C71C1F"/>
    <w:rsid w:val="00C71EA4"/>
    <w:rsid w:val="00C73F38"/>
    <w:rsid w:val="00C74A8D"/>
    <w:rsid w:val="00C75CA8"/>
    <w:rsid w:val="00C8183F"/>
    <w:rsid w:val="00C94A92"/>
    <w:rsid w:val="00CA0C5D"/>
    <w:rsid w:val="00CA1D2D"/>
    <w:rsid w:val="00CA341B"/>
    <w:rsid w:val="00CA4D4F"/>
    <w:rsid w:val="00CA5FE5"/>
    <w:rsid w:val="00CB3CC8"/>
    <w:rsid w:val="00CB5DF2"/>
    <w:rsid w:val="00CC1DB5"/>
    <w:rsid w:val="00CC4A39"/>
    <w:rsid w:val="00CC6783"/>
    <w:rsid w:val="00CD0057"/>
    <w:rsid w:val="00CD0122"/>
    <w:rsid w:val="00CD10C5"/>
    <w:rsid w:val="00CD212C"/>
    <w:rsid w:val="00CD2791"/>
    <w:rsid w:val="00CD3276"/>
    <w:rsid w:val="00CE1AC0"/>
    <w:rsid w:val="00CE24AA"/>
    <w:rsid w:val="00CE2FD5"/>
    <w:rsid w:val="00CE3C92"/>
    <w:rsid w:val="00CE6650"/>
    <w:rsid w:val="00CE7D0E"/>
    <w:rsid w:val="00CF010C"/>
    <w:rsid w:val="00CF5FD6"/>
    <w:rsid w:val="00CF6740"/>
    <w:rsid w:val="00D0284B"/>
    <w:rsid w:val="00D07234"/>
    <w:rsid w:val="00D22E57"/>
    <w:rsid w:val="00D243BA"/>
    <w:rsid w:val="00D258D1"/>
    <w:rsid w:val="00D26AF7"/>
    <w:rsid w:val="00D41273"/>
    <w:rsid w:val="00D423A5"/>
    <w:rsid w:val="00D45597"/>
    <w:rsid w:val="00D46CAC"/>
    <w:rsid w:val="00D46FEE"/>
    <w:rsid w:val="00D51864"/>
    <w:rsid w:val="00D53994"/>
    <w:rsid w:val="00D53C69"/>
    <w:rsid w:val="00D545A2"/>
    <w:rsid w:val="00D559BE"/>
    <w:rsid w:val="00D5606B"/>
    <w:rsid w:val="00D5649A"/>
    <w:rsid w:val="00D566FF"/>
    <w:rsid w:val="00D62BCA"/>
    <w:rsid w:val="00D66234"/>
    <w:rsid w:val="00D71469"/>
    <w:rsid w:val="00D71514"/>
    <w:rsid w:val="00D74ED5"/>
    <w:rsid w:val="00D75873"/>
    <w:rsid w:val="00D7748B"/>
    <w:rsid w:val="00D83495"/>
    <w:rsid w:val="00D84181"/>
    <w:rsid w:val="00D87FA8"/>
    <w:rsid w:val="00D907D9"/>
    <w:rsid w:val="00D9103C"/>
    <w:rsid w:val="00D936C3"/>
    <w:rsid w:val="00D9592A"/>
    <w:rsid w:val="00DA0C92"/>
    <w:rsid w:val="00DA116B"/>
    <w:rsid w:val="00DA3A0E"/>
    <w:rsid w:val="00DA405A"/>
    <w:rsid w:val="00DA62B1"/>
    <w:rsid w:val="00DB6556"/>
    <w:rsid w:val="00DB6E39"/>
    <w:rsid w:val="00DC261C"/>
    <w:rsid w:val="00DC6DC1"/>
    <w:rsid w:val="00DD3474"/>
    <w:rsid w:val="00DE0E70"/>
    <w:rsid w:val="00DE2310"/>
    <w:rsid w:val="00DE59FD"/>
    <w:rsid w:val="00DE6423"/>
    <w:rsid w:val="00DE658C"/>
    <w:rsid w:val="00DE686A"/>
    <w:rsid w:val="00DF549B"/>
    <w:rsid w:val="00DF5524"/>
    <w:rsid w:val="00DF5745"/>
    <w:rsid w:val="00E032FB"/>
    <w:rsid w:val="00E069C4"/>
    <w:rsid w:val="00E07416"/>
    <w:rsid w:val="00E11B40"/>
    <w:rsid w:val="00E120DF"/>
    <w:rsid w:val="00E130BC"/>
    <w:rsid w:val="00E134C8"/>
    <w:rsid w:val="00E13CB6"/>
    <w:rsid w:val="00E160D0"/>
    <w:rsid w:val="00E2026B"/>
    <w:rsid w:val="00E24DD9"/>
    <w:rsid w:val="00E33572"/>
    <w:rsid w:val="00E4165A"/>
    <w:rsid w:val="00E45F27"/>
    <w:rsid w:val="00E50540"/>
    <w:rsid w:val="00E55C96"/>
    <w:rsid w:val="00E56C79"/>
    <w:rsid w:val="00E57533"/>
    <w:rsid w:val="00E60B17"/>
    <w:rsid w:val="00E6134A"/>
    <w:rsid w:val="00E70BB5"/>
    <w:rsid w:val="00E70BF7"/>
    <w:rsid w:val="00E71295"/>
    <w:rsid w:val="00E80F0C"/>
    <w:rsid w:val="00E8333F"/>
    <w:rsid w:val="00E83977"/>
    <w:rsid w:val="00E8699A"/>
    <w:rsid w:val="00E87915"/>
    <w:rsid w:val="00E9226F"/>
    <w:rsid w:val="00E97AD3"/>
    <w:rsid w:val="00E97C48"/>
    <w:rsid w:val="00EA0877"/>
    <w:rsid w:val="00EA22BE"/>
    <w:rsid w:val="00EA3A14"/>
    <w:rsid w:val="00EA63E5"/>
    <w:rsid w:val="00EB3C49"/>
    <w:rsid w:val="00EC1599"/>
    <w:rsid w:val="00EC2647"/>
    <w:rsid w:val="00EC6C54"/>
    <w:rsid w:val="00ED23D1"/>
    <w:rsid w:val="00EE39E3"/>
    <w:rsid w:val="00EE4875"/>
    <w:rsid w:val="00EF0656"/>
    <w:rsid w:val="00EF3902"/>
    <w:rsid w:val="00EF7433"/>
    <w:rsid w:val="00EF7D75"/>
    <w:rsid w:val="00F00BAE"/>
    <w:rsid w:val="00F12417"/>
    <w:rsid w:val="00F1354C"/>
    <w:rsid w:val="00F15F97"/>
    <w:rsid w:val="00F16FF7"/>
    <w:rsid w:val="00F26DFC"/>
    <w:rsid w:val="00F33C46"/>
    <w:rsid w:val="00F34675"/>
    <w:rsid w:val="00F4063B"/>
    <w:rsid w:val="00F418C2"/>
    <w:rsid w:val="00F43762"/>
    <w:rsid w:val="00F449A2"/>
    <w:rsid w:val="00F4638F"/>
    <w:rsid w:val="00F524D1"/>
    <w:rsid w:val="00F53E91"/>
    <w:rsid w:val="00F57F8E"/>
    <w:rsid w:val="00F6233B"/>
    <w:rsid w:val="00F637E3"/>
    <w:rsid w:val="00F67609"/>
    <w:rsid w:val="00F74544"/>
    <w:rsid w:val="00F763C7"/>
    <w:rsid w:val="00F77480"/>
    <w:rsid w:val="00F81FB0"/>
    <w:rsid w:val="00F842D5"/>
    <w:rsid w:val="00F84D7C"/>
    <w:rsid w:val="00F8614D"/>
    <w:rsid w:val="00F86D2C"/>
    <w:rsid w:val="00F904D1"/>
    <w:rsid w:val="00F91D02"/>
    <w:rsid w:val="00F92EBC"/>
    <w:rsid w:val="00F9393F"/>
    <w:rsid w:val="00F95023"/>
    <w:rsid w:val="00F95FD2"/>
    <w:rsid w:val="00F96FD3"/>
    <w:rsid w:val="00FA1907"/>
    <w:rsid w:val="00FA40ED"/>
    <w:rsid w:val="00FA4D38"/>
    <w:rsid w:val="00FA6916"/>
    <w:rsid w:val="00FA6B23"/>
    <w:rsid w:val="00FB2A73"/>
    <w:rsid w:val="00FB5594"/>
    <w:rsid w:val="00FB6C6B"/>
    <w:rsid w:val="00FC3E50"/>
    <w:rsid w:val="00FC7694"/>
    <w:rsid w:val="00FD50F2"/>
    <w:rsid w:val="00FE52DB"/>
    <w:rsid w:val="00FE65FD"/>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52820-1864-49FC-8948-98807D7E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41"/>
    <w:rPr>
      <w:rFonts w:ascii="Arial" w:eastAsia="Times New Roman" w:hAnsi="Arial" w:cs="Arial"/>
      <w:sz w:val="24"/>
    </w:rPr>
  </w:style>
  <w:style w:type="paragraph" w:styleId="Heading1">
    <w:name w:val="heading 1"/>
    <w:basedOn w:val="Normal"/>
    <w:next w:val="Normal"/>
    <w:link w:val="Heading1Char"/>
    <w:qFormat/>
    <w:rsid w:val="006C74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C74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C747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C74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74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74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7476"/>
    <w:pPr>
      <w:spacing w:before="240" w:after="60"/>
      <w:outlineLvl w:val="6"/>
    </w:pPr>
  </w:style>
  <w:style w:type="paragraph" w:styleId="Heading8">
    <w:name w:val="heading 8"/>
    <w:basedOn w:val="Normal"/>
    <w:next w:val="Normal"/>
    <w:link w:val="Heading8Char"/>
    <w:uiPriority w:val="9"/>
    <w:semiHidden/>
    <w:unhideWhenUsed/>
    <w:qFormat/>
    <w:rsid w:val="006C7476"/>
    <w:pPr>
      <w:spacing w:before="240" w:after="60"/>
      <w:outlineLvl w:val="7"/>
    </w:pPr>
    <w:rPr>
      <w:i/>
      <w:iCs/>
    </w:rPr>
  </w:style>
  <w:style w:type="paragraph" w:styleId="Heading9">
    <w:name w:val="heading 9"/>
    <w:basedOn w:val="Normal"/>
    <w:next w:val="Normal"/>
    <w:link w:val="Heading9Char"/>
    <w:unhideWhenUsed/>
    <w:qFormat/>
    <w:rsid w:val="006C74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47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C747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C7476"/>
    <w:rPr>
      <w:rFonts w:ascii="Cambria" w:eastAsia="Times New Roman" w:hAnsi="Cambria"/>
      <w:b/>
      <w:bCs/>
      <w:sz w:val="26"/>
      <w:szCs w:val="26"/>
    </w:rPr>
  </w:style>
  <w:style w:type="character" w:customStyle="1" w:styleId="Heading4Char">
    <w:name w:val="Heading 4 Char"/>
    <w:basedOn w:val="DefaultParagraphFont"/>
    <w:link w:val="Heading4"/>
    <w:rsid w:val="006C7476"/>
    <w:rPr>
      <w:b/>
      <w:bCs/>
      <w:sz w:val="28"/>
      <w:szCs w:val="28"/>
    </w:rPr>
  </w:style>
  <w:style w:type="character" w:customStyle="1" w:styleId="Heading5Char">
    <w:name w:val="Heading 5 Char"/>
    <w:basedOn w:val="DefaultParagraphFont"/>
    <w:link w:val="Heading5"/>
    <w:uiPriority w:val="9"/>
    <w:semiHidden/>
    <w:rsid w:val="006C7476"/>
    <w:rPr>
      <w:b/>
      <w:bCs/>
      <w:i/>
      <w:iCs/>
      <w:sz w:val="26"/>
      <w:szCs w:val="26"/>
    </w:rPr>
  </w:style>
  <w:style w:type="character" w:customStyle="1" w:styleId="Heading6Char">
    <w:name w:val="Heading 6 Char"/>
    <w:basedOn w:val="DefaultParagraphFont"/>
    <w:link w:val="Heading6"/>
    <w:uiPriority w:val="9"/>
    <w:semiHidden/>
    <w:rsid w:val="006C7476"/>
    <w:rPr>
      <w:b/>
      <w:bCs/>
    </w:rPr>
  </w:style>
  <w:style w:type="character" w:customStyle="1" w:styleId="Heading7Char">
    <w:name w:val="Heading 7 Char"/>
    <w:basedOn w:val="DefaultParagraphFont"/>
    <w:link w:val="Heading7"/>
    <w:uiPriority w:val="9"/>
    <w:semiHidden/>
    <w:rsid w:val="006C7476"/>
    <w:rPr>
      <w:sz w:val="24"/>
      <w:szCs w:val="24"/>
    </w:rPr>
  </w:style>
  <w:style w:type="character" w:customStyle="1" w:styleId="Heading8Char">
    <w:name w:val="Heading 8 Char"/>
    <w:basedOn w:val="DefaultParagraphFont"/>
    <w:link w:val="Heading8"/>
    <w:uiPriority w:val="9"/>
    <w:semiHidden/>
    <w:rsid w:val="006C7476"/>
    <w:rPr>
      <w:i/>
      <w:iCs/>
      <w:sz w:val="24"/>
      <w:szCs w:val="24"/>
    </w:rPr>
  </w:style>
  <w:style w:type="character" w:customStyle="1" w:styleId="Heading9Char">
    <w:name w:val="Heading 9 Char"/>
    <w:basedOn w:val="DefaultParagraphFont"/>
    <w:link w:val="Heading9"/>
    <w:rsid w:val="006C7476"/>
    <w:rPr>
      <w:rFonts w:ascii="Cambria" w:eastAsia="Times New Roman" w:hAnsi="Cambria"/>
    </w:rPr>
  </w:style>
  <w:style w:type="paragraph" w:styleId="Title">
    <w:name w:val="Title"/>
    <w:basedOn w:val="Normal"/>
    <w:next w:val="Normal"/>
    <w:link w:val="TitleChar"/>
    <w:uiPriority w:val="10"/>
    <w:qFormat/>
    <w:rsid w:val="006C747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C747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C747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C7476"/>
    <w:rPr>
      <w:rFonts w:ascii="Cambria" w:eastAsia="Times New Roman" w:hAnsi="Cambria"/>
      <w:sz w:val="24"/>
      <w:szCs w:val="24"/>
    </w:rPr>
  </w:style>
  <w:style w:type="character" w:styleId="Strong">
    <w:name w:val="Strong"/>
    <w:basedOn w:val="DefaultParagraphFont"/>
    <w:uiPriority w:val="22"/>
    <w:qFormat/>
    <w:rsid w:val="006C7476"/>
    <w:rPr>
      <w:b/>
      <w:bCs/>
    </w:rPr>
  </w:style>
  <w:style w:type="character" w:styleId="Emphasis">
    <w:name w:val="Emphasis"/>
    <w:basedOn w:val="DefaultParagraphFont"/>
    <w:uiPriority w:val="20"/>
    <w:qFormat/>
    <w:rsid w:val="006C7476"/>
    <w:rPr>
      <w:rFonts w:ascii="Calibri" w:hAnsi="Calibri"/>
      <w:b/>
      <w:i/>
      <w:iCs/>
    </w:rPr>
  </w:style>
  <w:style w:type="paragraph" w:styleId="NoSpacing">
    <w:name w:val="No Spacing"/>
    <w:basedOn w:val="Normal"/>
    <w:uiPriority w:val="1"/>
    <w:qFormat/>
    <w:rsid w:val="006C7476"/>
    <w:rPr>
      <w:szCs w:val="32"/>
    </w:rPr>
  </w:style>
  <w:style w:type="paragraph" w:styleId="ListParagraph">
    <w:name w:val="List Paragraph"/>
    <w:basedOn w:val="Normal"/>
    <w:uiPriority w:val="34"/>
    <w:qFormat/>
    <w:rsid w:val="006C7476"/>
    <w:pPr>
      <w:ind w:left="720"/>
      <w:contextualSpacing/>
    </w:pPr>
  </w:style>
  <w:style w:type="paragraph" w:styleId="Quote">
    <w:name w:val="Quote"/>
    <w:basedOn w:val="Normal"/>
    <w:next w:val="Normal"/>
    <w:link w:val="QuoteChar"/>
    <w:uiPriority w:val="29"/>
    <w:qFormat/>
    <w:rsid w:val="006C7476"/>
    <w:rPr>
      <w:i/>
    </w:rPr>
  </w:style>
  <w:style w:type="character" w:customStyle="1" w:styleId="QuoteChar">
    <w:name w:val="Quote Char"/>
    <w:basedOn w:val="DefaultParagraphFont"/>
    <w:link w:val="Quote"/>
    <w:uiPriority w:val="29"/>
    <w:rsid w:val="006C7476"/>
    <w:rPr>
      <w:i/>
      <w:sz w:val="24"/>
      <w:szCs w:val="24"/>
    </w:rPr>
  </w:style>
  <w:style w:type="paragraph" w:styleId="IntenseQuote">
    <w:name w:val="Intense Quote"/>
    <w:basedOn w:val="Normal"/>
    <w:next w:val="Normal"/>
    <w:link w:val="IntenseQuoteChar"/>
    <w:uiPriority w:val="30"/>
    <w:qFormat/>
    <w:rsid w:val="006C7476"/>
    <w:pPr>
      <w:ind w:left="720" w:right="720"/>
    </w:pPr>
    <w:rPr>
      <w:b/>
      <w:i/>
      <w:szCs w:val="22"/>
    </w:rPr>
  </w:style>
  <w:style w:type="character" w:customStyle="1" w:styleId="IntenseQuoteChar">
    <w:name w:val="Intense Quote Char"/>
    <w:basedOn w:val="DefaultParagraphFont"/>
    <w:link w:val="IntenseQuote"/>
    <w:uiPriority w:val="30"/>
    <w:rsid w:val="006C7476"/>
    <w:rPr>
      <w:b/>
      <w:i/>
      <w:sz w:val="24"/>
    </w:rPr>
  </w:style>
  <w:style w:type="character" w:styleId="SubtleEmphasis">
    <w:name w:val="Subtle Emphasis"/>
    <w:uiPriority w:val="19"/>
    <w:qFormat/>
    <w:rsid w:val="006C7476"/>
    <w:rPr>
      <w:i/>
      <w:color w:val="5A5A5A"/>
    </w:rPr>
  </w:style>
  <w:style w:type="character" w:styleId="IntenseEmphasis">
    <w:name w:val="Intense Emphasis"/>
    <w:basedOn w:val="DefaultParagraphFont"/>
    <w:uiPriority w:val="21"/>
    <w:qFormat/>
    <w:rsid w:val="006C7476"/>
    <w:rPr>
      <w:b/>
      <w:i/>
      <w:sz w:val="24"/>
      <w:szCs w:val="24"/>
      <w:u w:val="single"/>
    </w:rPr>
  </w:style>
  <w:style w:type="character" w:styleId="SubtleReference">
    <w:name w:val="Subtle Reference"/>
    <w:basedOn w:val="DefaultParagraphFont"/>
    <w:uiPriority w:val="31"/>
    <w:qFormat/>
    <w:rsid w:val="006C7476"/>
    <w:rPr>
      <w:sz w:val="24"/>
      <w:szCs w:val="24"/>
      <w:u w:val="single"/>
    </w:rPr>
  </w:style>
  <w:style w:type="character" w:styleId="IntenseReference">
    <w:name w:val="Intense Reference"/>
    <w:basedOn w:val="DefaultParagraphFont"/>
    <w:uiPriority w:val="32"/>
    <w:qFormat/>
    <w:rsid w:val="006C7476"/>
    <w:rPr>
      <w:b/>
      <w:sz w:val="24"/>
      <w:u w:val="single"/>
    </w:rPr>
  </w:style>
  <w:style w:type="character" w:styleId="BookTitle">
    <w:name w:val="Book Title"/>
    <w:basedOn w:val="DefaultParagraphFont"/>
    <w:uiPriority w:val="33"/>
    <w:qFormat/>
    <w:rsid w:val="006C74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C7476"/>
    <w:pPr>
      <w:outlineLvl w:val="9"/>
    </w:pPr>
  </w:style>
  <w:style w:type="paragraph" w:styleId="BalloonText">
    <w:name w:val="Balloon Text"/>
    <w:basedOn w:val="Normal"/>
    <w:link w:val="BalloonTextChar"/>
    <w:uiPriority w:val="99"/>
    <w:semiHidden/>
    <w:unhideWhenUsed/>
    <w:rsid w:val="00105241"/>
    <w:rPr>
      <w:rFonts w:ascii="Tahoma" w:hAnsi="Tahoma" w:cs="Tahoma"/>
      <w:sz w:val="16"/>
      <w:szCs w:val="16"/>
    </w:rPr>
  </w:style>
  <w:style w:type="character" w:customStyle="1" w:styleId="BalloonTextChar">
    <w:name w:val="Balloon Text Char"/>
    <w:basedOn w:val="DefaultParagraphFont"/>
    <w:link w:val="BalloonText"/>
    <w:uiPriority w:val="99"/>
    <w:semiHidden/>
    <w:rsid w:val="00105241"/>
    <w:rPr>
      <w:rFonts w:ascii="Tahoma" w:eastAsia="Times New Roman" w:hAnsi="Tahoma" w:cs="Tahoma"/>
      <w:sz w:val="16"/>
      <w:szCs w:val="16"/>
      <w:lang w:bidi="ar-SA"/>
    </w:rPr>
  </w:style>
  <w:style w:type="paragraph" w:styleId="Header">
    <w:name w:val="header"/>
    <w:basedOn w:val="Normal"/>
    <w:link w:val="HeaderChar"/>
    <w:rsid w:val="00FA40ED"/>
    <w:pPr>
      <w:tabs>
        <w:tab w:val="center" w:pos="4320"/>
        <w:tab w:val="right" w:pos="8640"/>
      </w:tabs>
    </w:pPr>
    <w:rPr>
      <w:rFonts w:ascii="Verdana" w:hAnsi="Verdana" w:cs="Times New Roman"/>
    </w:rPr>
  </w:style>
  <w:style w:type="character" w:customStyle="1" w:styleId="HeaderChar">
    <w:name w:val="Header Char"/>
    <w:basedOn w:val="DefaultParagraphFont"/>
    <w:link w:val="Header"/>
    <w:rsid w:val="00FA40ED"/>
    <w:rPr>
      <w:rFonts w:ascii="Verdana" w:eastAsia="Times New Roman" w:hAnsi="Verdana"/>
      <w:sz w:val="24"/>
    </w:rPr>
  </w:style>
  <w:style w:type="table" w:styleId="TableGrid">
    <w:name w:val="Table Grid"/>
    <w:basedOn w:val="TableNormal"/>
    <w:uiPriority w:val="59"/>
    <w:rsid w:val="00982B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522B"/>
    <w:pPr>
      <w:tabs>
        <w:tab w:val="center" w:pos="4680"/>
        <w:tab w:val="right" w:pos="9360"/>
      </w:tabs>
    </w:pPr>
  </w:style>
  <w:style w:type="character" w:customStyle="1" w:styleId="FooterChar">
    <w:name w:val="Footer Char"/>
    <w:basedOn w:val="DefaultParagraphFont"/>
    <w:link w:val="Footer"/>
    <w:uiPriority w:val="99"/>
    <w:rsid w:val="00B0522B"/>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7978">
      <w:bodyDiv w:val="1"/>
      <w:marLeft w:val="0"/>
      <w:marRight w:val="0"/>
      <w:marTop w:val="0"/>
      <w:marBottom w:val="0"/>
      <w:divBdr>
        <w:top w:val="none" w:sz="0" w:space="0" w:color="auto"/>
        <w:left w:val="none" w:sz="0" w:space="0" w:color="auto"/>
        <w:bottom w:val="none" w:sz="0" w:space="0" w:color="auto"/>
        <w:right w:val="none" w:sz="0" w:space="0" w:color="auto"/>
      </w:divBdr>
    </w:div>
    <w:div w:id="585922209">
      <w:bodyDiv w:val="1"/>
      <w:marLeft w:val="0"/>
      <w:marRight w:val="0"/>
      <w:marTop w:val="0"/>
      <w:marBottom w:val="0"/>
      <w:divBdr>
        <w:top w:val="none" w:sz="0" w:space="0" w:color="auto"/>
        <w:left w:val="none" w:sz="0" w:space="0" w:color="auto"/>
        <w:bottom w:val="none" w:sz="0" w:space="0" w:color="auto"/>
        <w:right w:val="none" w:sz="0" w:space="0" w:color="auto"/>
      </w:divBdr>
    </w:div>
    <w:div w:id="744035808">
      <w:bodyDiv w:val="1"/>
      <w:marLeft w:val="0"/>
      <w:marRight w:val="0"/>
      <w:marTop w:val="0"/>
      <w:marBottom w:val="0"/>
      <w:divBdr>
        <w:top w:val="none" w:sz="0" w:space="0" w:color="auto"/>
        <w:left w:val="none" w:sz="0" w:space="0" w:color="auto"/>
        <w:bottom w:val="none" w:sz="0" w:space="0" w:color="auto"/>
        <w:right w:val="none" w:sz="0" w:space="0" w:color="auto"/>
      </w:divBdr>
    </w:div>
    <w:div w:id="944773994">
      <w:bodyDiv w:val="1"/>
      <w:marLeft w:val="0"/>
      <w:marRight w:val="0"/>
      <w:marTop w:val="0"/>
      <w:marBottom w:val="0"/>
      <w:divBdr>
        <w:top w:val="none" w:sz="0" w:space="0" w:color="auto"/>
        <w:left w:val="none" w:sz="0" w:space="0" w:color="auto"/>
        <w:bottom w:val="none" w:sz="0" w:space="0" w:color="auto"/>
        <w:right w:val="none" w:sz="0" w:space="0" w:color="auto"/>
      </w:divBdr>
    </w:div>
    <w:div w:id="1000811379">
      <w:bodyDiv w:val="1"/>
      <w:marLeft w:val="0"/>
      <w:marRight w:val="0"/>
      <w:marTop w:val="0"/>
      <w:marBottom w:val="0"/>
      <w:divBdr>
        <w:top w:val="none" w:sz="0" w:space="0" w:color="auto"/>
        <w:left w:val="none" w:sz="0" w:space="0" w:color="auto"/>
        <w:bottom w:val="none" w:sz="0" w:space="0" w:color="auto"/>
        <w:right w:val="none" w:sz="0" w:space="0" w:color="auto"/>
      </w:divBdr>
    </w:div>
    <w:div w:id="1037851329">
      <w:bodyDiv w:val="1"/>
      <w:marLeft w:val="0"/>
      <w:marRight w:val="0"/>
      <w:marTop w:val="0"/>
      <w:marBottom w:val="0"/>
      <w:divBdr>
        <w:top w:val="none" w:sz="0" w:space="0" w:color="auto"/>
        <w:left w:val="none" w:sz="0" w:space="0" w:color="auto"/>
        <w:bottom w:val="none" w:sz="0" w:space="0" w:color="auto"/>
        <w:right w:val="none" w:sz="0" w:space="0" w:color="auto"/>
      </w:divBdr>
    </w:div>
    <w:div w:id="1257709479">
      <w:bodyDiv w:val="1"/>
      <w:marLeft w:val="0"/>
      <w:marRight w:val="0"/>
      <w:marTop w:val="0"/>
      <w:marBottom w:val="0"/>
      <w:divBdr>
        <w:top w:val="none" w:sz="0" w:space="0" w:color="auto"/>
        <w:left w:val="none" w:sz="0" w:space="0" w:color="auto"/>
        <w:bottom w:val="none" w:sz="0" w:space="0" w:color="auto"/>
        <w:right w:val="none" w:sz="0" w:space="0" w:color="auto"/>
      </w:divBdr>
    </w:div>
    <w:div w:id="1441603226">
      <w:bodyDiv w:val="1"/>
      <w:marLeft w:val="0"/>
      <w:marRight w:val="0"/>
      <w:marTop w:val="0"/>
      <w:marBottom w:val="0"/>
      <w:divBdr>
        <w:top w:val="none" w:sz="0" w:space="0" w:color="auto"/>
        <w:left w:val="none" w:sz="0" w:space="0" w:color="auto"/>
        <w:bottom w:val="none" w:sz="0" w:space="0" w:color="auto"/>
        <w:right w:val="none" w:sz="0" w:space="0" w:color="auto"/>
      </w:divBdr>
    </w:div>
    <w:div w:id="20908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 Tracy</dc:creator>
  <cp:lastModifiedBy>Kimball, Nicole</cp:lastModifiedBy>
  <cp:revision>2</cp:revision>
  <cp:lastPrinted>2016-10-03T15:49:00Z</cp:lastPrinted>
  <dcterms:created xsi:type="dcterms:W3CDTF">2023-02-06T18:26:00Z</dcterms:created>
  <dcterms:modified xsi:type="dcterms:W3CDTF">2023-02-06T18:26:00Z</dcterms:modified>
</cp:coreProperties>
</file>