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33" w:rsidRDefault="002E499C" w:rsidP="00CF2333">
      <w:pPr>
        <w:spacing w:after="0"/>
        <w:jc w:val="center"/>
        <w:rPr>
          <w:rFonts w:ascii="Tahoma" w:hAnsi="Tahoma" w:cs="Tahoma"/>
          <w:b/>
          <w:sz w:val="28"/>
          <w:szCs w:val="28"/>
        </w:rPr>
      </w:pPr>
      <w:r>
        <w:rPr>
          <w:rFonts w:ascii="Tahoma" w:hAnsi="Tahoma" w:cs="Tahoma"/>
          <w:b/>
          <w:sz w:val="28"/>
          <w:szCs w:val="28"/>
        </w:rPr>
        <w:t>Youth T</w:t>
      </w:r>
      <w:bookmarkStart w:id="0" w:name="_GoBack"/>
      <w:bookmarkEnd w:id="0"/>
      <w:r>
        <w:rPr>
          <w:rFonts w:ascii="Tahoma" w:hAnsi="Tahoma" w:cs="Tahoma"/>
          <w:b/>
          <w:sz w:val="28"/>
          <w:szCs w:val="28"/>
        </w:rPr>
        <w:t>eam Sports</w:t>
      </w:r>
      <w:r w:rsidR="009F306C" w:rsidRPr="00EA52D7">
        <w:rPr>
          <w:rFonts w:ascii="Tahoma" w:hAnsi="Tahoma" w:cs="Tahoma"/>
          <w:b/>
          <w:sz w:val="28"/>
          <w:szCs w:val="28"/>
        </w:rPr>
        <w:t xml:space="preserve"> Supplemental Application</w:t>
      </w:r>
    </w:p>
    <w:p w:rsidR="00EA52D7" w:rsidRPr="00EA52D7" w:rsidRDefault="00EA52D7" w:rsidP="00CF2333">
      <w:pPr>
        <w:spacing w:after="0"/>
        <w:jc w:val="center"/>
        <w:rPr>
          <w:rFonts w:ascii="Tahoma" w:hAnsi="Tahoma" w:cs="Tahoma"/>
          <w:b/>
          <w:sz w:val="28"/>
          <w:szCs w:val="28"/>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14"/>
      </w:tblGrid>
      <w:tr w:rsidR="00CF2333" w:rsidTr="00181E08">
        <w:tc>
          <w:tcPr>
            <w:tcW w:w="9314" w:type="dxa"/>
            <w:shd w:val="clear" w:color="auto" w:fill="BFBFBF" w:themeFill="background1" w:themeFillShade="BF"/>
          </w:tcPr>
          <w:p w:rsidR="00CF2333" w:rsidRPr="003253F4" w:rsidRDefault="00CF2333" w:rsidP="00735B0C">
            <w:pPr>
              <w:jc w:val="center"/>
              <w:rPr>
                <w:rFonts w:ascii="Tahoma" w:hAnsi="Tahoma" w:cs="Tahoma"/>
                <w:b/>
                <w:sz w:val="24"/>
                <w:szCs w:val="24"/>
              </w:rPr>
            </w:pPr>
            <w:r w:rsidRPr="003253F4">
              <w:rPr>
                <w:rFonts w:ascii="Tahoma" w:hAnsi="Tahoma" w:cs="Tahoma"/>
                <w:b/>
                <w:sz w:val="24"/>
                <w:szCs w:val="24"/>
              </w:rPr>
              <w:t>Special Populations</w:t>
            </w:r>
          </w:p>
          <w:p w:rsidR="00CF2333" w:rsidRPr="008F0742" w:rsidRDefault="00CF2333" w:rsidP="00735B0C">
            <w:pPr>
              <w:jc w:val="both"/>
              <w:rPr>
                <w:rFonts w:ascii="Tahoma" w:hAnsi="Tahoma" w:cs="Tahoma"/>
                <w:sz w:val="24"/>
                <w:szCs w:val="24"/>
              </w:rPr>
            </w:pPr>
            <w:r w:rsidRPr="00CF2333">
              <w:rPr>
                <w:rFonts w:ascii="Tahoma" w:hAnsi="Tahoma" w:cs="Tahoma"/>
                <w:sz w:val="24"/>
                <w:szCs w:val="24"/>
              </w:rPr>
              <w:t>Describe how you will accommodate participants with special needs, language translation and cultural differences, including interpreter/language translation services.</w:t>
            </w:r>
          </w:p>
        </w:tc>
      </w:tr>
      <w:tr w:rsidR="00CF2333" w:rsidTr="00181E08">
        <w:tc>
          <w:tcPr>
            <w:tcW w:w="9314" w:type="dxa"/>
          </w:tcPr>
          <w:p w:rsidR="00CF2333" w:rsidRDefault="00CF2333" w:rsidP="00735B0C">
            <w:pPr>
              <w:rPr>
                <w:rFonts w:ascii="Tahoma" w:hAnsi="Tahoma" w:cs="Tahoma"/>
                <w:b/>
                <w:sz w:val="24"/>
                <w:szCs w:val="24"/>
              </w:rPr>
            </w:pPr>
          </w:p>
          <w:p w:rsidR="00CB116E" w:rsidRDefault="00CB116E" w:rsidP="00735B0C">
            <w:pPr>
              <w:rPr>
                <w:rFonts w:ascii="Tahoma" w:hAnsi="Tahoma" w:cs="Tahoma"/>
                <w:b/>
                <w:sz w:val="24"/>
                <w:szCs w:val="24"/>
              </w:rPr>
            </w:pPr>
          </w:p>
          <w:p w:rsidR="00181E08" w:rsidRPr="00F61063" w:rsidRDefault="00181E08" w:rsidP="00735B0C">
            <w:pPr>
              <w:rPr>
                <w:rFonts w:ascii="Tahoma" w:hAnsi="Tahoma" w:cs="Tahoma"/>
                <w:b/>
                <w:sz w:val="24"/>
                <w:szCs w:val="24"/>
              </w:rPr>
            </w:pPr>
          </w:p>
        </w:tc>
      </w:tr>
      <w:tr w:rsidR="00CF2333" w:rsidTr="00181E08">
        <w:tc>
          <w:tcPr>
            <w:tcW w:w="9314" w:type="dxa"/>
            <w:shd w:val="clear" w:color="auto" w:fill="BFBFBF" w:themeFill="background1" w:themeFillShade="BF"/>
          </w:tcPr>
          <w:p w:rsidR="00EA52D7" w:rsidRPr="00EA52D7" w:rsidRDefault="00EA52D7" w:rsidP="00EA52D7">
            <w:pPr>
              <w:jc w:val="center"/>
              <w:rPr>
                <w:rFonts w:ascii="Tahoma" w:hAnsi="Tahoma" w:cs="Tahoma"/>
                <w:b/>
                <w:sz w:val="24"/>
                <w:szCs w:val="24"/>
              </w:rPr>
            </w:pPr>
            <w:r w:rsidRPr="00EA52D7">
              <w:rPr>
                <w:rFonts w:ascii="Tahoma" w:hAnsi="Tahoma" w:cs="Tahoma"/>
                <w:b/>
                <w:sz w:val="24"/>
                <w:szCs w:val="24"/>
              </w:rPr>
              <w:t>Definition</w:t>
            </w:r>
          </w:p>
          <w:p w:rsidR="00CF2333" w:rsidRPr="0018431E" w:rsidRDefault="00EA52D7" w:rsidP="00735B0C">
            <w:pPr>
              <w:jc w:val="both"/>
              <w:rPr>
                <w:rFonts w:ascii="Tahoma" w:hAnsi="Tahoma" w:cs="Tahoma"/>
                <w:sz w:val="24"/>
                <w:szCs w:val="24"/>
              </w:rPr>
            </w:pPr>
            <w:r w:rsidRPr="00EA52D7">
              <w:rPr>
                <w:rFonts w:ascii="Tahoma" w:hAnsi="Tahoma" w:cs="Tahoma"/>
                <w:sz w:val="24"/>
                <w:szCs w:val="24"/>
              </w:rPr>
              <w:t xml:space="preserve">Describe how the sport </w:t>
            </w:r>
            <w:r>
              <w:rPr>
                <w:rFonts w:ascii="Tahoma" w:hAnsi="Tahoma" w:cs="Tahoma"/>
                <w:sz w:val="24"/>
                <w:szCs w:val="24"/>
              </w:rPr>
              <w:t xml:space="preserve">outlined in the Universal application </w:t>
            </w:r>
            <w:r w:rsidRPr="00EA52D7">
              <w:rPr>
                <w:rFonts w:ascii="Tahoma" w:hAnsi="Tahoma" w:cs="Tahoma"/>
                <w:sz w:val="24"/>
                <w:szCs w:val="24"/>
              </w:rPr>
              <w:t xml:space="preserve">meets the </w:t>
            </w:r>
            <w:r w:rsidR="00181E08">
              <w:rPr>
                <w:rFonts w:ascii="Tahoma" w:hAnsi="Tahoma" w:cs="Tahoma"/>
                <w:sz w:val="24"/>
                <w:szCs w:val="24"/>
              </w:rPr>
              <w:t xml:space="preserve">OCFS </w:t>
            </w:r>
            <w:r w:rsidRPr="00EA52D7">
              <w:rPr>
                <w:rFonts w:ascii="Tahoma" w:hAnsi="Tahoma" w:cs="Tahoma"/>
                <w:sz w:val="24"/>
                <w:szCs w:val="24"/>
              </w:rPr>
              <w:t xml:space="preserve">definition of </w:t>
            </w:r>
            <w:r w:rsidR="00181E08">
              <w:rPr>
                <w:rFonts w:ascii="Tahoma" w:hAnsi="Tahoma" w:cs="Tahoma"/>
                <w:sz w:val="24"/>
                <w:szCs w:val="24"/>
              </w:rPr>
              <w:t xml:space="preserve">team sports, </w:t>
            </w:r>
            <w:r w:rsidRPr="00EA52D7">
              <w:rPr>
                <w:rFonts w:ascii="Tahoma" w:hAnsi="Tahoma" w:cs="Tahoma"/>
                <w:sz w:val="24"/>
                <w:szCs w:val="24"/>
              </w:rPr>
              <w:t>“an organized physical activity in which groups of two or more individuals are in competition with two or more opposing individuals</w:t>
            </w:r>
            <w:r>
              <w:rPr>
                <w:rFonts w:ascii="Tahoma" w:hAnsi="Tahoma" w:cs="Tahoma"/>
                <w:sz w:val="24"/>
                <w:szCs w:val="24"/>
              </w:rPr>
              <w:t>.</w:t>
            </w:r>
          </w:p>
        </w:tc>
      </w:tr>
      <w:tr w:rsidR="00CF2333" w:rsidTr="00181E08">
        <w:tc>
          <w:tcPr>
            <w:tcW w:w="9314" w:type="dxa"/>
            <w:shd w:val="clear" w:color="auto" w:fill="FFFFFF" w:themeFill="background1"/>
          </w:tcPr>
          <w:p w:rsidR="00CF2333" w:rsidRDefault="00CF2333" w:rsidP="00735B0C">
            <w:pPr>
              <w:rPr>
                <w:rFonts w:ascii="Tahoma" w:hAnsi="Tahoma" w:cs="Tahoma"/>
                <w:b/>
                <w:sz w:val="24"/>
                <w:szCs w:val="24"/>
              </w:rPr>
            </w:pPr>
          </w:p>
          <w:p w:rsidR="00181E08" w:rsidRDefault="00181E08" w:rsidP="00735B0C">
            <w:pPr>
              <w:rPr>
                <w:rFonts w:ascii="Tahoma" w:hAnsi="Tahoma" w:cs="Tahoma"/>
                <w:b/>
                <w:sz w:val="24"/>
                <w:szCs w:val="24"/>
              </w:rPr>
            </w:pPr>
          </w:p>
          <w:p w:rsidR="00CB116E" w:rsidRPr="00386E39" w:rsidRDefault="00CB116E" w:rsidP="00735B0C">
            <w:pPr>
              <w:rPr>
                <w:rFonts w:ascii="Tahoma" w:hAnsi="Tahoma" w:cs="Tahoma"/>
                <w:b/>
                <w:sz w:val="24"/>
                <w:szCs w:val="24"/>
              </w:rPr>
            </w:pPr>
          </w:p>
        </w:tc>
      </w:tr>
      <w:tr w:rsidR="00CF2333" w:rsidTr="00181E08">
        <w:tc>
          <w:tcPr>
            <w:tcW w:w="9314" w:type="dxa"/>
            <w:shd w:val="clear" w:color="auto" w:fill="BFBFBF" w:themeFill="background1" w:themeFillShade="BF"/>
          </w:tcPr>
          <w:p w:rsidR="00EA52D7" w:rsidRDefault="00EA52D7" w:rsidP="00EA52D7">
            <w:pPr>
              <w:jc w:val="center"/>
              <w:rPr>
                <w:rFonts w:ascii="Tahoma" w:hAnsi="Tahoma" w:cs="Tahoma"/>
                <w:b/>
                <w:sz w:val="24"/>
                <w:szCs w:val="24"/>
              </w:rPr>
            </w:pPr>
            <w:r w:rsidRPr="002C0B0A">
              <w:rPr>
                <w:rFonts w:ascii="Tahoma" w:hAnsi="Tahoma" w:cs="Tahoma"/>
                <w:b/>
                <w:sz w:val="24"/>
                <w:szCs w:val="24"/>
              </w:rPr>
              <w:t>Membership</w:t>
            </w:r>
            <w:r>
              <w:rPr>
                <w:rFonts w:ascii="Tahoma" w:hAnsi="Tahoma" w:cs="Tahoma"/>
                <w:b/>
                <w:sz w:val="24"/>
                <w:szCs w:val="24"/>
              </w:rPr>
              <w:t xml:space="preserve"> Fees</w:t>
            </w:r>
          </w:p>
          <w:p w:rsidR="00CF2333" w:rsidRPr="00D21A93" w:rsidRDefault="00EA52D7" w:rsidP="00EA52D7">
            <w:pPr>
              <w:widowControl w:val="0"/>
              <w:tabs>
                <w:tab w:val="left" w:pos="820"/>
                <w:tab w:val="left" w:pos="821"/>
              </w:tabs>
              <w:autoSpaceDE w:val="0"/>
              <w:autoSpaceDN w:val="0"/>
              <w:rPr>
                <w:rFonts w:ascii="Tahoma" w:hAnsi="Tahoma" w:cs="Tahoma"/>
                <w:sz w:val="24"/>
                <w:szCs w:val="24"/>
              </w:rPr>
            </w:pPr>
            <w:r w:rsidRPr="00EA52D7">
              <w:rPr>
                <w:rFonts w:ascii="Tahoma" w:hAnsi="Tahoma" w:cs="Tahoma"/>
                <w:sz w:val="24"/>
                <w:szCs w:val="24"/>
              </w:rPr>
              <w:t>Please provide i</w:t>
            </w:r>
            <w:r w:rsidR="00181E08">
              <w:rPr>
                <w:rFonts w:ascii="Tahoma" w:hAnsi="Tahoma" w:cs="Tahoma"/>
                <w:sz w:val="24"/>
                <w:szCs w:val="24"/>
              </w:rPr>
              <w:t>nformation on membership/registration</w:t>
            </w:r>
            <w:r w:rsidRPr="00EA52D7">
              <w:rPr>
                <w:rFonts w:ascii="Tahoma" w:hAnsi="Tahoma" w:cs="Tahoma"/>
                <w:sz w:val="24"/>
                <w:szCs w:val="24"/>
              </w:rPr>
              <w:t xml:space="preserve"> fees </w:t>
            </w:r>
            <w:r w:rsidR="00181E08">
              <w:rPr>
                <w:rFonts w:ascii="Tahoma" w:hAnsi="Tahoma" w:cs="Tahoma"/>
                <w:sz w:val="24"/>
                <w:szCs w:val="24"/>
              </w:rPr>
              <w:t>collected. If</w:t>
            </w:r>
            <w:r w:rsidRPr="00EA52D7">
              <w:rPr>
                <w:rFonts w:ascii="Tahoma" w:hAnsi="Tahoma" w:cs="Tahoma"/>
                <w:sz w:val="24"/>
                <w:szCs w:val="24"/>
              </w:rPr>
              <w:t xml:space="preserve"> fees are collected, please attach a fee schedule and describe the system in place to ensure that all youth have access to services regardless of ability to pay for services (this may include scholarships, tiered fee schedules and/or waiver</w:t>
            </w:r>
            <w:r w:rsidRPr="00EA52D7">
              <w:rPr>
                <w:rFonts w:ascii="Tahoma" w:hAnsi="Tahoma" w:cs="Tahoma"/>
                <w:spacing w:val="-11"/>
                <w:sz w:val="24"/>
                <w:szCs w:val="24"/>
              </w:rPr>
              <w:t xml:space="preserve"> </w:t>
            </w:r>
            <w:r w:rsidRPr="00EA52D7">
              <w:rPr>
                <w:rFonts w:ascii="Tahoma" w:hAnsi="Tahoma" w:cs="Tahoma"/>
                <w:sz w:val="24"/>
                <w:szCs w:val="24"/>
              </w:rPr>
              <w:t>policies).</w:t>
            </w:r>
          </w:p>
        </w:tc>
      </w:tr>
      <w:tr w:rsidR="00EA52D7" w:rsidTr="00181E08">
        <w:tc>
          <w:tcPr>
            <w:tcW w:w="9314" w:type="dxa"/>
            <w:shd w:val="clear" w:color="auto" w:fill="FFFFFF" w:themeFill="background1"/>
          </w:tcPr>
          <w:p w:rsidR="00EA52D7" w:rsidRDefault="00EA52D7" w:rsidP="00EA52D7">
            <w:pPr>
              <w:jc w:val="both"/>
              <w:rPr>
                <w:rFonts w:ascii="Tahoma" w:hAnsi="Tahoma" w:cs="Tahoma"/>
                <w:sz w:val="24"/>
                <w:szCs w:val="24"/>
              </w:rPr>
            </w:pPr>
          </w:p>
          <w:p w:rsidR="00181E08" w:rsidRDefault="00181E08" w:rsidP="00EA52D7">
            <w:pPr>
              <w:jc w:val="both"/>
              <w:rPr>
                <w:rFonts w:ascii="Tahoma" w:hAnsi="Tahoma" w:cs="Tahoma"/>
                <w:sz w:val="24"/>
                <w:szCs w:val="24"/>
              </w:rPr>
            </w:pPr>
          </w:p>
          <w:p w:rsidR="00CB116E" w:rsidRPr="002C0B0A" w:rsidRDefault="00CB116E" w:rsidP="00EA52D7">
            <w:pPr>
              <w:jc w:val="both"/>
              <w:rPr>
                <w:rFonts w:ascii="Tahoma" w:hAnsi="Tahoma" w:cs="Tahoma"/>
                <w:sz w:val="24"/>
                <w:szCs w:val="24"/>
              </w:rPr>
            </w:pPr>
          </w:p>
        </w:tc>
      </w:tr>
      <w:tr w:rsidR="00EA52D7" w:rsidTr="00181E08">
        <w:tc>
          <w:tcPr>
            <w:tcW w:w="9314" w:type="dxa"/>
            <w:shd w:val="clear" w:color="auto" w:fill="BFBFBF" w:themeFill="background1" w:themeFillShade="BF"/>
          </w:tcPr>
          <w:p w:rsidR="00EA52D7" w:rsidRPr="00EA52D7" w:rsidRDefault="00EA52D7" w:rsidP="00EA52D7">
            <w:pPr>
              <w:jc w:val="center"/>
              <w:rPr>
                <w:rFonts w:ascii="Tahoma" w:hAnsi="Tahoma" w:cs="Tahoma"/>
                <w:b/>
                <w:sz w:val="24"/>
                <w:szCs w:val="24"/>
              </w:rPr>
            </w:pPr>
            <w:r w:rsidRPr="00EA52D7">
              <w:rPr>
                <w:rFonts w:ascii="Tahoma" w:hAnsi="Tahoma" w:cs="Tahoma"/>
                <w:b/>
                <w:sz w:val="24"/>
                <w:szCs w:val="24"/>
              </w:rPr>
              <w:t>Safety</w:t>
            </w:r>
          </w:p>
          <w:p w:rsidR="00EA52D7" w:rsidRPr="002C0B0A" w:rsidRDefault="00EA52D7" w:rsidP="00CB116E">
            <w:pPr>
              <w:rPr>
                <w:rFonts w:ascii="Tahoma" w:hAnsi="Tahoma" w:cs="Tahoma"/>
                <w:b/>
                <w:sz w:val="24"/>
                <w:szCs w:val="24"/>
              </w:rPr>
            </w:pPr>
            <w:r w:rsidRPr="00EA52D7">
              <w:rPr>
                <w:rFonts w:ascii="Tahoma" w:hAnsi="Tahoma" w:cs="Tahoma"/>
                <w:sz w:val="24"/>
                <w:szCs w:val="24"/>
              </w:rPr>
              <w:t xml:space="preserve">Describe the safety plan the program has in place for keeping youth safe while participating in programming, including security protocols, sign-out policy, open doors or </w:t>
            </w:r>
            <w:proofErr w:type="gramStart"/>
            <w:r w:rsidRPr="00EA52D7">
              <w:rPr>
                <w:rFonts w:ascii="Tahoma" w:hAnsi="Tahoma" w:cs="Tahoma"/>
                <w:sz w:val="24"/>
                <w:szCs w:val="24"/>
              </w:rPr>
              <w:t>locked</w:t>
            </w:r>
            <w:proofErr w:type="gramEnd"/>
            <w:r w:rsidRPr="00EA52D7">
              <w:rPr>
                <w:rFonts w:ascii="Tahoma" w:hAnsi="Tahoma" w:cs="Tahoma"/>
                <w:sz w:val="24"/>
                <w:szCs w:val="24"/>
              </w:rPr>
              <w:t xml:space="preserve">, visitor policy, </w:t>
            </w:r>
            <w:r w:rsidR="00CB116E">
              <w:rPr>
                <w:rFonts w:ascii="Tahoma" w:hAnsi="Tahoma" w:cs="Tahoma"/>
                <w:sz w:val="24"/>
                <w:szCs w:val="24"/>
              </w:rPr>
              <w:t xml:space="preserve">emergency response and first aid.  </w:t>
            </w:r>
          </w:p>
        </w:tc>
      </w:tr>
      <w:tr w:rsidR="00EA52D7" w:rsidTr="00181E08">
        <w:tc>
          <w:tcPr>
            <w:tcW w:w="9314" w:type="dxa"/>
            <w:shd w:val="clear" w:color="auto" w:fill="FFFFFF" w:themeFill="background1"/>
          </w:tcPr>
          <w:p w:rsidR="00EA52D7" w:rsidRDefault="00EA52D7" w:rsidP="00EA52D7">
            <w:pPr>
              <w:widowControl w:val="0"/>
              <w:tabs>
                <w:tab w:val="left" w:pos="341"/>
              </w:tabs>
              <w:autoSpaceDE w:val="0"/>
              <w:autoSpaceDN w:val="0"/>
              <w:jc w:val="both"/>
              <w:rPr>
                <w:rFonts w:ascii="Tahoma" w:hAnsi="Tahoma" w:cs="Tahoma"/>
                <w:sz w:val="24"/>
                <w:szCs w:val="24"/>
              </w:rPr>
            </w:pPr>
          </w:p>
          <w:p w:rsidR="00CB116E" w:rsidRDefault="00CB116E" w:rsidP="00EA52D7">
            <w:pPr>
              <w:widowControl w:val="0"/>
              <w:tabs>
                <w:tab w:val="left" w:pos="341"/>
              </w:tabs>
              <w:autoSpaceDE w:val="0"/>
              <w:autoSpaceDN w:val="0"/>
              <w:jc w:val="both"/>
              <w:rPr>
                <w:rFonts w:ascii="Tahoma" w:hAnsi="Tahoma" w:cs="Tahoma"/>
                <w:sz w:val="24"/>
                <w:szCs w:val="24"/>
              </w:rPr>
            </w:pPr>
          </w:p>
          <w:p w:rsidR="00181E08" w:rsidRPr="0023358D" w:rsidRDefault="00181E08" w:rsidP="00EA52D7">
            <w:pPr>
              <w:widowControl w:val="0"/>
              <w:tabs>
                <w:tab w:val="left" w:pos="341"/>
              </w:tabs>
              <w:autoSpaceDE w:val="0"/>
              <w:autoSpaceDN w:val="0"/>
              <w:jc w:val="both"/>
              <w:rPr>
                <w:rFonts w:ascii="Tahoma" w:hAnsi="Tahoma" w:cs="Tahoma"/>
                <w:sz w:val="24"/>
                <w:szCs w:val="24"/>
              </w:rPr>
            </w:pPr>
          </w:p>
        </w:tc>
      </w:tr>
      <w:tr w:rsidR="00EA52D7" w:rsidRPr="002C0B0A" w:rsidTr="00181E08">
        <w:tc>
          <w:tcPr>
            <w:tcW w:w="9314" w:type="dxa"/>
            <w:shd w:val="clear" w:color="auto" w:fill="BFBFBF" w:themeFill="background1" w:themeFillShade="BF"/>
          </w:tcPr>
          <w:p w:rsidR="00EA52D7" w:rsidRPr="00E84CD1" w:rsidRDefault="00EA52D7" w:rsidP="00EA52D7">
            <w:pPr>
              <w:jc w:val="center"/>
              <w:rPr>
                <w:rFonts w:ascii="Tahoma" w:hAnsi="Tahoma" w:cs="Tahoma"/>
                <w:b/>
                <w:sz w:val="24"/>
                <w:szCs w:val="24"/>
              </w:rPr>
            </w:pPr>
            <w:r w:rsidRPr="00E84CD1">
              <w:rPr>
                <w:rFonts w:ascii="Tahoma" w:hAnsi="Tahoma" w:cs="Tahoma"/>
                <w:b/>
                <w:sz w:val="24"/>
                <w:szCs w:val="24"/>
              </w:rPr>
              <w:t>Youth Satisfaction</w:t>
            </w:r>
          </w:p>
          <w:p w:rsidR="00EA52D7" w:rsidRPr="002C0B0A" w:rsidRDefault="00EA52D7" w:rsidP="00EA52D7">
            <w:pPr>
              <w:rPr>
                <w:rFonts w:ascii="Tahoma" w:hAnsi="Tahoma" w:cs="Tahoma"/>
                <w:b/>
                <w:sz w:val="24"/>
                <w:szCs w:val="24"/>
              </w:rPr>
            </w:pPr>
            <w:r w:rsidRPr="006D629B">
              <w:rPr>
                <w:rFonts w:ascii="Tahoma" w:hAnsi="Tahoma" w:cs="Tahoma"/>
                <w:sz w:val="24"/>
                <w:szCs w:val="24"/>
              </w:rPr>
              <w:t xml:space="preserve">Describe your programs mechanism for evaluating the satisfaction of the youth who participated in the proposed program and how it </w:t>
            </w:r>
            <w:proofErr w:type="gramStart"/>
            <w:r w:rsidRPr="006D629B">
              <w:rPr>
                <w:rFonts w:ascii="Tahoma" w:hAnsi="Tahoma" w:cs="Tahoma"/>
                <w:sz w:val="24"/>
                <w:szCs w:val="24"/>
              </w:rPr>
              <w:t>will be recorded, reviewed and used for program improvement</w:t>
            </w:r>
            <w:proofErr w:type="gramEnd"/>
            <w:r w:rsidRPr="006D629B">
              <w:rPr>
                <w:rFonts w:ascii="Tahoma" w:hAnsi="Tahoma" w:cs="Tahoma"/>
                <w:sz w:val="24"/>
                <w:szCs w:val="24"/>
              </w:rPr>
              <w:t>.</w:t>
            </w:r>
          </w:p>
        </w:tc>
      </w:tr>
      <w:tr w:rsidR="00EA52D7" w:rsidRPr="0023358D" w:rsidTr="00181E08">
        <w:tc>
          <w:tcPr>
            <w:tcW w:w="9314" w:type="dxa"/>
            <w:shd w:val="clear" w:color="auto" w:fill="FFFFFF" w:themeFill="background1"/>
          </w:tcPr>
          <w:p w:rsidR="00EA52D7" w:rsidRDefault="00EA52D7" w:rsidP="00735B0C">
            <w:pPr>
              <w:widowControl w:val="0"/>
              <w:tabs>
                <w:tab w:val="left" w:pos="341"/>
              </w:tabs>
              <w:autoSpaceDE w:val="0"/>
              <w:autoSpaceDN w:val="0"/>
              <w:jc w:val="both"/>
              <w:rPr>
                <w:rFonts w:ascii="Tahoma" w:hAnsi="Tahoma" w:cs="Tahoma"/>
                <w:sz w:val="24"/>
                <w:szCs w:val="24"/>
              </w:rPr>
            </w:pPr>
          </w:p>
          <w:p w:rsidR="00CB116E" w:rsidRDefault="00CB116E" w:rsidP="00735B0C">
            <w:pPr>
              <w:widowControl w:val="0"/>
              <w:tabs>
                <w:tab w:val="left" w:pos="341"/>
              </w:tabs>
              <w:autoSpaceDE w:val="0"/>
              <w:autoSpaceDN w:val="0"/>
              <w:jc w:val="both"/>
              <w:rPr>
                <w:rFonts w:ascii="Tahoma" w:hAnsi="Tahoma" w:cs="Tahoma"/>
                <w:sz w:val="24"/>
                <w:szCs w:val="24"/>
              </w:rPr>
            </w:pPr>
          </w:p>
          <w:p w:rsidR="00181E08" w:rsidRPr="0023358D" w:rsidRDefault="00181E08" w:rsidP="00735B0C">
            <w:pPr>
              <w:widowControl w:val="0"/>
              <w:tabs>
                <w:tab w:val="left" w:pos="341"/>
              </w:tabs>
              <w:autoSpaceDE w:val="0"/>
              <w:autoSpaceDN w:val="0"/>
              <w:jc w:val="both"/>
              <w:rPr>
                <w:rFonts w:ascii="Tahoma" w:hAnsi="Tahoma" w:cs="Tahoma"/>
                <w:sz w:val="24"/>
                <w:szCs w:val="24"/>
              </w:rPr>
            </w:pPr>
          </w:p>
        </w:tc>
      </w:tr>
    </w:tbl>
    <w:p w:rsidR="00CF2333" w:rsidRPr="00E714BA" w:rsidRDefault="00CF2333" w:rsidP="00CF2333">
      <w:pPr>
        <w:spacing w:after="0"/>
        <w:rPr>
          <w:rFonts w:ascii="Tahoma" w:hAnsi="Tahoma" w:cs="Tahoma"/>
          <w:b/>
          <w:sz w:val="24"/>
          <w:szCs w:val="24"/>
        </w:rPr>
      </w:pPr>
    </w:p>
    <w:p w:rsidR="00AC7B18" w:rsidRDefault="002E499C"/>
    <w:sectPr w:rsidR="00AC7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oNotDisplayPageBoundaries/>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33"/>
    <w:rsid w:val="00181E08"/>
    <w:rsid w:val="002E499C"/>
    <w:rsid w:val="009F306C"/>
    <w:rsid w:val="00B553AD"/>
    <w:rsid w:val="00CB116E"/>
    <w:rsid w:val="00CF2333"/>
    <w:rsid w:val="00E10B7B"/>
    <w:rsid w:val="00EA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2F59"/>
  <w15:chartTrackingRefBased/>
  <w15:docId w15:val="{7BD5C2A7-85D4-4B1E-960E-DB30646D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Chautauqua County</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Kimball, Nicole</dc:creator>
  <cp:keywords/>
  <dc:description/>
  <cp:lastModifiedBy>Kimball, Nicole</cp:lastModifiedBy>
  <cp:revision>2</cp:revision>
  <dcterms:created xsi:type="dcterms:W3CDTF">2024-07-31T19:48:00Z</dcterms:created>
  <dcterms:modified xsi:type="dcterms:W3CDTF">2024-07-31T20:14:00Z</dcterms:modified>
</cp:coreProperties>
</file>